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6483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 основная общеобразовательная школа п. Долми муниципального района имени Лазо Хабаровского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муниципального района имени Лазо Хабароваского края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ООШ п.Долми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Цоцко Т.В.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2023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646400)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п. Долми 3023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564836" w:id="4"/>
    <w:p>
      <w:pPr>
        <w:sectPr>
          <w:pgSz w:w="11906" w:h="16383" w:orient="portrait"/>
        </w:sectPr>
      </w:pPr>
    </w:p>
    <w:bookmarkEnd w:id="4"/>
    <w:bookmarkEnd w:id="0"/>
    <w:bookmarkStart w:name="block-4564835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564835" w:id="6"/>
    <w:p>
      <w:pPr>
        <w:sectPr>
          <w:pgSz w:w="11906" w:h="16383" w:orient="portrait"/>
        </w:sectPr>
      </w:pPr>
    </w:p>
    <w:bookmarkEnd w:id="6"/>
    <w:bookmarkEnd w:id="5"/>
    <w:bookmarkStart w:name="block-4564839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8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9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0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5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6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7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7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564839" w:id="19"/>
    <w:p>
      <w:pPr>
        <w:sectPr>
          <w:pgSz w:w="11906" w:h="16383" w:orient="portrait"/>
        </w:sectPr>
      </w:pPr>
    </w:p>
    <w:bookmarkEnd w:id="19"/>
    <w:bookmarkEnd w:id="7"/>
    <w:bookmarkStart w:name="block-4564837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564837" w:id="21"/>
    <w:p>
      <w:pPr>
        <w:sectPr>
          <w:pgSz w:w="11906" w:h="16383" w:orient="portrait"/>
        </w:sectPr>
      </w:pPr>
    </w:p>
    <w:bookmarkEnd w:id="21"/>
    <w:bookmarkEnd w:id="20"/>
    <w:bookmarkStart w:name="block-4564838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78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64838" w:id="23"/>
    <w:p>
      <w:pPr>
        <w:sectPr>
          <w:pgSz w:w="16383" w:h="11906" w:orient="landscape"/>
        </w:sectPr>
      </w:pPr>
    </w:p>
    <w:bookmarkEnd w:id="23"/>
    <w:bookmarkEnd w:id="22"/>
    <w:bookmarkStart w:name="block-4564841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речь. Виды речи.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язык.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Типы текстов.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интонации.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Обучающее изложение.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и второстепенные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и второстепенные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 по теме «Предложение».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контрольного диктанта. Лексическое значение слова. Однозначные и многозначные слова.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и антонимы.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словосочетание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Обучающее изложение.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имя числительное?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и буквы. Гласные звуки.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и буквы. Согласные звуки. Звонкие и глухие согласные звуки.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мягкий знак.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Обучающее изложение.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закрепление изученного. Проект «Рассказ о слове».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 по теме «Слово в языке и речи».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контрольного диктанта. Что такое корень слова?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найти в слове корень?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слова.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окончание? Как найти в слове окончание?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окончание? Как найти в слове окончание?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приставка? Как найти в слове приставку?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приставок.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суффикс? Как найти в слове суффикс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суффиксов.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«Семья слов».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основа слова?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 по теме «Состав слова».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контрольного диктанта. В каких значимых частях слова есть орфограммы?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Обучающее изложение.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непроизносимыми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непроизносимыми согласными.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непроизносимыми согласными в корне.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по картине В.М. Васнецова «Снегурочка».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 по теме «Правописание корней слов».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контрольного диктанта. Правописание суффиксов и приставок.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и предлогов.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и предлогов.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твёрдым знаком.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II четверть.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Обучающее изложение.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Разделительные твёрдый и мягкий знаки.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Разделительные твёрдый и мягкий знаки.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 по теме «Правописание частей слова».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контрольного диктанта. Проект «Составляем орфографический словарь».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и его роль в речи.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Одушевлённые и неодушевлённые имена существительные.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Одушевлённые и неодушевлённые имена существительные.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Собственные и нарицательные имена существительные.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«Тайны имен».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на конце имён существительных после шипящих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на конце имён существительных после шипящих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 по теме «Имя существительное».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контрольного диктанта. Склонение имён существительных.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по картине И.Я. Билибина «Иванцаревич и лягушка-квакушка».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Именительный падеж.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Родительный падеж.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Дательный падеж.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Дательный падеж.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Творительный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Обучающее изложение.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падежи. Обобщение.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 по теме «Имя существительное».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контрольного диктанта. Проект «Зимняя страничка».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имён прилагательных в речи.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имён прилагательных в речи.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прилагательных в тексте.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Отзыв по картине М.А. Врубеля «Царевна-Лебедь».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прилагательных.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прилагательных.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III четверть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Отзыв по картине А.А. Серова «Девочка с персиками».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знаний. Проект «Имена прилагательные в загадках».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личных местоимений по родам.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Обучающее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глаголов.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глаголов.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глаголов.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глаголов. 2-е лицо глаголов.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Обучающее изложение.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нес глаголами.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нес глаголами.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 по теме «Глагол».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контрольного диктанта.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Обучающее изложение.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о слове, предложении.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и предлогов.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парных и непроизносимых согласных.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значимых частей слова.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IV четверть.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Однокоренные слова.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Обучающее изложение.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«Почему я жду летних каникул».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Обобщающий урок. КВН «Знатоки русского языка».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8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64841" w:id="25"/>
    <w:p>
      <w:pPr>
        <w:sectPr>
          <w:pgSz w:w="16383" w:h="11906" w:orient="landscape"/>
        </w:sectPr>
      </w:pPr>
    </w:p>
    <w:bookmarkEnd w:id="25"/>
    <w:bookmarkEnd w:id="24"/>
    <w:bookmarkStart w:name="block-4564834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64834" w:id="27"/>
    <w:p>
      <w:pPr>
        <w:sectPr>
          <w:pgSz w:w="16383" w:h="11906" w:orient="landscape"/>
        </w:sectPr>
      </w:pPr>
    </w:p>
    <w:bookmarkEnd w:id="27"/>
    <w:bookmarkEnd w:id="26"/>
    <w:bookmarkStart w:name="block-4564840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6c4fe85-87f1-4037-9dc4-845745bb7b9d" w:id="29"/>
      <w:r>
        <w:rPr>
          <w:rFonts w:ascii="Times New Roman" w:hAnsi="Times New Roman"/>
          <w:b w:val="false"/>
          <w:i w:val="false"/>
          <w:color w:val="000000"/>
          <w:sz w:val="28"/>
        </w:rPr>
        <w:t>презентации, электронное приложение к учебнику, РЭШ</w:t>
      </w:r>
      <w:bookmarkEnd w:id="2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564840" w:id="30"/>
    <w:p>
      <w:pPr>
        <w:sectPr>
          <w:pgSz w:w="11906" w:h="16383" w:orient="portrait"/>
        </w:sectPr>
      </w:pPr>
    </w:p>
    <w:bookmarkEnd w:id="30"/>
    <w:bookmarkEnd w:id="2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