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5E" w:rsidRDefault="00F57F5E" w:rsidP="00F57F5E">
      <w:pPr>
        <w:jc w:val="center"/>
      </w:pPr>
    </w:p>
    <w:p w:rsidR="00F57F5E" w:rsidRDefault="00F57F5E" w:rsidP="00F57F5E">
      <w:pPr>
        <w:jc w:val="center"/>
        <w:rPr>
          <w:b/>
        </w:rPr>
      </w:pPr>
      <w:r>
        <w:rPr>
          <w:b/>
        </w:rPr>
        <w:t>КАРТА ОЦЕНКИ</w:t>
      </w:r>
    </w:p>
    <w:p w:rsidR="00F57F5E" w:rsidRDefault="00F57F5E" w:rsidP="00F57F5E">
      <w:pPr>
        <w:jc w:val="center"/>
        <w:rPr>
          <w:b/>
        </w:rPr>
      </w:pPr>
      <w:r>
        <w:rPr>
          <w:b/>
        </w:rPr>
        <w:t xml:space="preserve">готовности общеобразовательной организации к введению </w:t>
      </w:r>
    </w:p>
    <w:p w:rsidR="00F57F5E" w:rsidRDefault="00F57F5E" w:rsidP="00F57F5E">
      <w:pPr>
        <w:jc w:val="center"/>
        <w:rPr>
          <w:b/>
        </w:rPr>
      </w:pPr>
      <w:r>
        <w:rPr>
          <w:b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(ФГОС ОВЗ)</w:t>
      </w:r>
    </w:p>
    <w:p w:rsidR="00F57F5E" w:rsidRDefault="00F57F5E" w:rsidP="00F57F5E">
      <w:pPr>
        <w:jc w:val="center"/>
        <w:rPr>
          <w:b/>
        </w:rPr>
      </w:pPr>
    </w:p>
    <w:p w:rsidR="00F57F5E" w:rsidRPr="00F57F5E" w:rsidRDefault="00F57F5E" w:rsidP="00F57F5E">
      <w:pPr>
        <w:jc w:val="both"/>
        <w:rPr>
          <w:u w:val="single"/>
        </w:rPr>
      </w:pPr>
      <w:r>
        <w:t xml:space="preserve">Наименование общеобразовательной организации (в соответствии с учредительными документами) </w:t>
      </w:r>
      <w:r>
        <w:br/>
      </w:r>
      <w:r>
        <w:rPr>
          <w:u w:val="single"/>
        </w:rPr>
        <w:t>Муниципальное бюджетное общеоб</w:t>
      </w:r>
      <w:r w:rsidR="00FF54DB">
        <w:rPr>
          <w:u w:val="single"/>
        </w:rPr>
        <w:t>разовательное учреждение основная</w:t>
      </w:r>
      <w:r>
        <w:rPr>
          <w:u w:val="single"/>
        </w:rPr>
        <w:t xml:space="preserve"> общеобраз</w:t>
      </w:r>
      <w:r w:rsidR="00FF54DB">
        <w:rPr>
          <w:u w:val="single"/>
        </w:rPr>
        <w:t>овательная школа поселка Долми</w:t>
      </w:r>
      <w:r>
        <w:rPr>
          <w:u w:val="single"/>
        </w:rPr>
        <w:t xml:space="preserve"> муниципального района имени Лазо Хабаровского края</w:t>
      </w:r>
    </w:p>
    <w:p w:rsidR="00F57F5E" w:rsidRDefault="00F57F5E" w:rsidP="00F57F5E">
      <w:pPr>
        <w:jc w:val="both"/>
      </w:pPr>
      <w:r>
        <w:t xml:space="preserve">Общее количество учителей </w:t>
      </w:r>
      <w:r w:rsidR="00107B26">
        <w:t>начальной школы на 1 января 2016</w:t>
      </w:r>
      <w:r>
        <w:t xml:space="preserve"> г. </w:t>
      </w:r>
      <w:r w:rsidR="00FF54DB">
        <w:rPr>
          <w:u w:val="single"/>
        </w:rPr>
        <w:t>2</w:t>
      </w:r>
      <w:r>
        <w:rPr>
          <w:u w:val="single"/>
        </w:rPr>
        <w:t xml:space="preserve"> чел.</w:t>
      </w:r>
    </w:p>
    <w:p w:rsidR="00F57F5E" w:rsidRPr="00F57F5E" w:rsidRDefault="00F57F5E" w:rsidP="00F57F5E">
      <w:pPr>
        <w:rPr>
          <w:u w:val="single"/>
        </w:rPr>
      </w:pPr>
      <w:r>
        <w:t>Из них, перешедших  на обуч</w:t>
      </w:r>
      <w:r w:rsidR="00107B26">
        <w:t>ение по ФГОС ОВЗ с сентября 2016</w:t>
      </w:r>
      <w:r>
        <w:t xml:space="preserve">  г. </w:t>
      </w:r>
      <w:r w:rsidR="00FF54DB">
        <w:rPr>
          <w:u w:val="single"/>
        </w:rPr>
        <w:t>0</w:t>
      </w:r>
      <w:r>
        <w:rPr>
          <w:u w:val="single"/>
        </w:rPr>
        <w:t xml:space="preserve"> чел</w:t>
      </w:r>
    </w:p>
    <w:p w:rsidR="00F57F5E" w:rsidRDefault="00F57F5E" w:rsidP="00F57F5E">
      <w:r>
        <w:t xml:space="preserve">Общее количество обучающихся  </w:t>
      </w:r>
      <w:r w:rsidR="00107B26">
        <w:t xml:space="preserve">  по ФГОС ОВЗ на 1 сентября 2016</w:t>
      </w:r>
      <w:bookmarkStart w:id="0" w:name="_GoBack"/>
      <w:bookmarkEnd w:id="0"/>
      <w:r>
        <w:t>г.</w:t>
      </w:r>
      <w:r w:rsidR="00FF54DB">
        <w:rPr>
          <w:u w:val="single"/>
        </w:rPr>
        <w:t>0</w:t>
      </w:r>
      <w:r>
        <w:rPr>
          <w:u w:val="single"/>
        </w:rPr>
        <w:t xml:space="preserve"> чел</w:t>
      </w:r>
    </w:p>
    <w:p w:rsidR="00F57F5E" w:rsidRDefault="00F57F5E" w:rsidP="00F57F5E"/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5880"/>
        <w:gridCol w:w="924"/>
        <w:gridCol w:w="966"/>
        <w:gridCol w:w="5791"/>
      </w:tblGrid>
      <w:tr w:rsidR="00F57F5E" w:rsidTr="00617675"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5E" w:rsidRDefault="00F57F5E">
            <w:pPr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  <w:tc>
          <w:tcPr>
            <w:tcW w:w="5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5E" w:rsidRDefault="00F57F5E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5E" w:rsidRDefault="00F57F5E">
            <w:pPr>
              <w:ind w:left="-124" w:right="-161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  <w:p w:rsidR="00F57F5E" w:rsidRDefault="00F57F5E">
            <w:pPr>
              <w:jc w:val="center"/>
              <w:rPr>
                <w:b/>
              </w:rPr>
            </w:pPr>
            <w:r>
              <w:rPr>
                <w:b/>
              </w:rPr>
              <w:t>показателя</w:t>
            </w:r>
          </w:p>
        </w:tc>
        <w:tc>
          <w:tcPr>
            <w:tcW w:w="5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5E" w:rsidRDefault="00F57F5E">
            <w:pPr>
              <w:ind w:right="-19"/>
              <w:jc w:val="center"/>
              <w:rPr>
                <w:b/>
              </w:rPr>
            </w:pPr>
            <w:r>
              <w:rPr>
                <w:b/>
              </w:rPr>
              <w:t>Подтверждение</w:t>
            </w:r>
          </w:p>
        </w:tc>
      </w:tr>
      <w:tr w:rsidR="00F57F5E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5E" w:rsidRDefault="00F57F5E">
            <w:pPr>
              <w:rPr>
                <w:b/>
              </w:rPr>
            </w:pPr>
          </w:p>
        </w:tc>
        <w:tc>
          <w:tcPr>
            <w:tcW w:w="5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5E" w:rsidRDefault="00F57F5E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5E" w:rsidRDefault="00F57F5E">
            <w:pPr>
              <w:ind w:left="-35" w:right="-147"/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  <w:p w:rsidR="00F57F5E" w:rsidRDefault="00F57F5E">
            <w:pPr>
              <w:ind w:left="-35" w:right="-147"/>
              <w:rPr>
                <w:b/>
                <w:highlight w:val="yellow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F5E" w:rsidRDefault="00F57F5E">
            <w:pPr>
              <w:ind w:left="-35" w:right="-147"/>
              <w:jc w:val="center"/>
              <w:rPr>
                <w:b/>
              </w:rPr>
            </w:pPr>
            <w:r>
              <w:rPr>
                <w:b/>
              </w:rPr>
              <w:t>нет</w:t>
            </w:r>
          </w:p>
          <w:p w:rsidR="00F57F5E" w:rsidRDefault="00F57F5E">
            <w:pPr>
              <w:ind w:left="-35" w:right="-147"/>
              <w:rPr>
                <w:b/>
                <w:highlight w:val="yellow"/>
              </w:rPr>
            </w:pPr>
          </w:p>
        </w:tc>
        <w:tc>
          <w:tcPr>
            <w:tcW w:w="5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5E" w:rsidRDefault="00F57F5E">
            <w:pPr>
              <w:rPr>
                <w:b/>
              </w:rPr>
            </w:pPr>
          </w:p>
        </w:tc>
      </w:tr>
      <w:tr w:rsidR="00617675" w:rsidTr="00617675"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75" w:rsidRDefault="00617675">
            <w:pPr>
              <w:ind w:right="-55"/>
              <w:rPr>
                <w:b/>
              </w:rPr>
            </w:pPr>
            <w:r>
              <w:rPr>
                <w:b/>
              </w:rPr>
              <w:t xml:space="preserve">Соответствие </w:t>
            </w:r>
          </w:p>
          <w:p w:rsidR="00617675" w:rsidRDefault="00617675">
            <w:pPr>
              <w:ind w:right="-55"/>
              <w:rPr>
                <w:b/>
              </w:rPr>
            </w:pPr>
            <w:r>
              <w:rPr>
                <w:b/>
              </w:rPr>
              <w:t xml:space="preserve">нормативно-правового обеспечения </w:t>
            </w:r>
          </w:p>
          <w:p w:rsidR="00617675" w:rsidRDefault="00617675">
            <w:pPr>
              <w:ind w:right="-55"/>
              <w:rPr>
                <w:b/>
              </w:rPr>
            </w:pPr>
            <w:r>
              <w:rPr>
                <w:b/>
              </w:rPr>
              <w:t xml:space="preserve">введения </w:t>
            </w:r>
          </w:p>
          <w:p w:rsidR="00617675" w:rsidRDefault="00617675">
            <w:pPr>
              <w:ind w:right="-55"/>
              <w:rPr>
                <w:b/>
              </w:rPr>
            </w:pPr>
            <w:r>
              <w:rPr>
                <w:b/>
              </w:rPr>
              <w:t>ФГОС НОО ОВЗ в ОУ требованиям Стандарта.</w:t>
            </w:r>
          </w:p>
          <w:p w:rsidR="00617675" w:rsidRDefault="00617675">
            <w:pPr>
              <w:ind w:right="-55"/>
              <w:rPr>
                <w:b/>
              </w:rPr>
            </w:pPr>
            <w:r>
              <w:rPr>
                <w:b/>
              </w:rPr>
              <w:t>Наличие документов регионального уровня</w:t>
            </w:r>
          </w:p>
          <w:p w:rsidR="00617675" w:rsidRDefault="00617675">
            <w:pPr>
              <w:ind w:right="-55"/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>
            <w:pPr>
              <w:jc w:val="both"/>
              <w:rPr>
                <w:b/>
              </w:rPr>
            </w:pPr>
            <w:r>
              <w:t>Наличие Приказа  Министерства образования и науки Российской Федерации об утверждении и введении в действие ФГОС НОО  ОВЗ (от  19.12.2014 г. № 1598).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75" w:rsidRDefault="00FF54DB">
            <w:pPr>
              <w:ind w:left="-35" w:right="-147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75" w:rsidRDefault="00617675">
            <w:pPr>
              <w:ind w:left="-35" w:right="-147"/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Pr="00976C9B" w:rsidRDefault="00617675" w:rsidP="004A2261">
            <w:pPr>
              <w:ind w:right="-19"/>
              <w:jc w:val="both"/>
              <w:rPr>
                <w:b/>
              </w:rPr>
            </w:pPr>
            <w:r w:rsidRPr="00976C9B">
              <w:t>Приказ Министерства образования и науки Российской Федерации</w:t>
            </w:r>
          </w:p>
        </w:tc>
      </w:tr>
      <w:tr w:rsidR="00617675" w:rsidTr="00617675">
        <w:trPr>
          <w:trHeight w:val="1519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>
            <w:pPr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ind w:right="-72"/>
              <w:jc w:val="both"/>
            </w:pPr>
            <w:r>
              <w:t>Наличие Федерального государственного образовательного стандарта начального общего образования обучающихся с ОВЗ (приказ Министерства образования и науки Российской Федерации от  19.12.2014 г. № 1598).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FF54D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Pr="0063291C" w:rsidRDefault="00617675" w:rsidP="004A2261">
            <w:pPr>
              <w:jc w:val="both"/>
              <w:rPr>
                <w:b/>
              </w:rPr>
            </w:pPr>
            <w:r w:rsidRPr="000D6BC7">
              <w:t>Федеральный государственный образовательный стандарт начального общего образования</w:t>
            </w:r>
            <w:r w:rsidRPr="000D6BC7">
              <w:rPr>
                <w:b/>
              </w:rPr>
              <w:t xml:space="preserve"> </w:t>
            </w:r>
            <w:r w:rsidRPr="000D6BC7">
              <w:t xml:space="preserve">обучающихся с ограниченными возможностями здоровья </w:t>
            </w:r>
            <w:r>
              <w:t>и обучающихся с умственной отсталостью (ФГОС ОВЗ)</w:t>
            </w:r>
          </w:p>
        </w:tc>
      </w:tr>
      <w:tr w:rsidR="00617675" w:rsidTr="00617675">
        <w:trPr>
          <w:trHeight w:val="131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>
            <w:pPr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ind w:right="-72"/>
              <w:jc w:val="both"/>
            </w:pPr>
            <w:r>
              <w:rPr>
                <w:spacing w:val="-4"/>
              </w:rPr>
              <w:t xml:space="preserve">Наличие Приказа Управления образования администрации муниципального района имени Лазо по обеспечению введению </w:t>
            </w:r>
            <w:r>
              <w:t>ФГОС</w:t>
            </w:r>
            <w:r>
              <w:rPr>
                <w:spacing w:val="-4"/>
              </w:rPr>
              <w:t>. (приказ от 27.10.2015 №470)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FF54D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ind w:right="-51"/>
              <w:jc w:val="both"/>
            </w:pPr>
          </w:p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>
            <w:pPr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ind w:right="-72"/>
              <w:jc w:val="both"/>
            </w:pPr>
            <w:r>
              <w:t>Формирование банка нормативно-правовых документов федерального, регионального уровней, обеспечивающих реализацию ФГОС  ОВЗ.</w:t>
            </w:r>
          </w:p>
          <w:p w:rsidR="00617675" w:rsidRDefault="00617675">
            <w:pPr>
              <w:ind w:right="-72"/>
              <w:jc w:val="both"/>
            </w:pPr>
            <w:r>
              <w:lastRenderedPageBreak/>
              <w:t xml:space="preserve"> Разработка локально-нормативных документов, регламентирующих реализацию ФГОС ОВЗ.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ind w:right="-51"/>
              <w:jc w:val="both"/>
            </w:pPr>
          </w:p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>
            <w:pPr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jc w:val="both"/>
            </w:pPr>
            <w:r>
              <w:t>Издание приказов по общеобразовательной организации о введении ФГОС ОВЗ: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ind w:right="-51"/>
              <w:jc w:val="both"/>
            </w:pPr>
          </w:p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>
            <w:pPr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 w:rsidP="00EB361B">
            <w:pPr>
              <w:numPr>
                <w:ilvl w:val="0"/>
                <w:numId w:val="1"/>
              </w:numPr>
              <w:tabs>
                <w:tab w:val="left" w:pos="175"/>
              </w:tabs>
              <w:ind w:left="0" w:right="-92" w:firstLine="0"/>
              <w:jc w:val="both"/>
            </w:pPr>
            <w:r>
              <w:t>О переходе ОО на обучение по ФГОС  ОВЗ.;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/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>
            <w:pPr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FF54DB" w:rsidP="00EB361B">
            <w:pPr>
              <w:numPr>
                <w:ilvl w:val="0"/>
                <w:numId w:val="1"/>
              </w:numPr>
              <w:tabs>
                <w:tab w:val="left" w:pos="175"/>
              </w:tabs>
              <w:ind w:left="0" w:right="-92" w:firstLine="0"/>
              <w:jc w:val="both"/>
            </w:pPr>
            <w:r>
              <w:t>О разработке АООП НОО  на 2017 -2018</w:t>
            </w:r>
            <w:r w:rsidR="00617675">
              <w:t xml:space="preserve">   уч. год;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/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>
            <w:pPr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FF54DB" w:rsidP="00EB361B">
            <w:pPr>
              <w:numPr>
                <w:ilvl w:val="0"/>
                <w:numId w:val="1"/>
              </w:numPr>
              <w:tabs>
                <w:tab w:val="left" w:pos="175"/>
              </w:tabs>
              <w:ind w:left="0" w:right="-92" w:firstLine="0"/>
              <w:jc w:val="both"/>
            </w:pPr>
            <w:r>
              <w:t>Об утверждении АООП НОО  на 2017  -2018</w:t>
            </w:r>
            <w:r w:rsidR="00617675">
              <w:t xml:space="preserve">  уч. год</w:t>
            </w:r>
            <w:r w:rsidR="00617675">
              <w:rPr>
                <w:rStyle w:val="a5"/>
              </w:rPr>
              <w:footnoteReference w:id="1"/>
            </w:r>
            <w:r w:rsidR="00617675">
              <w:t>;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/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>
            <w:pPr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 w:rsidP="00EB361B">
            <w:pPr>
              <w:numPr>
                <w:ilvl w:val="0"/>
                <w:numId w:val="1"/>
              </w:numPr>
              <w:tabs>
                <w:tab w:val="left" w:pos="175"/>
              </w:tabs>
              <w:ind w:left="0" w:right="-92" w:firstLine="0"/>
              <w:jc w:val="both"/>
            </w:pPr>
            <w:r>
              <w:t>Об утверждении годового календарного учебного графика;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FF54DB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/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>
            <w:pPr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 w:rsidP="00EB361B">
            <w:pPr>
              <w:numPr>
                <w:ilvl w:val="0"/>
                <w:numId w:val="1"/>
              </w:numPr>
              <w:tabs>
                <w:tab w:val="left" w:pos="175"/>
              </w:tabs>
              <w:ind w:left="0" w:right="-92" w:firstLine="0"/>
              <w:jc w:val="both"/>
            </w:pPr>
            <w:r>
              <w:t>Об утверждении учебного плана;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/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>
            <w:pPr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 w:rsidP="00EB361B">
            <w:pPr>
              <w:numPr>
                <w:ilvl w:val="0"/>
                <w:numId w:val="1"/>
              </w:numPr>
              <w:tabs>
                <w:tab w:val="left" w:pos="175"/>
              </w:tabs>
              <w:ind w:left="0" w:right="-92" w:firstLine="0"/>
              <w:jc w:val="both"/>
            </w:pPr>
            <w:r>
              <w:t>Об утверждении программы внеурочной деятельности;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/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>
            <w:pPr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 w:rsidP="00EB361B">
            <w:pPr>
              <w:numPr>
                <w:ilvl w:val="0"/>
                <w:numId w:val="1"/>
              </w:numPr>
              <w:tabs>
                <w:tab w:val="left" w:pos="175"/>
              </w:tabs>
              <w:ind w:left="0" w:right="-92" w:firstLine="0"/>
              <w:jc w:val="both"/>
            </w:pPr>
            <w:r>
              <w:t>Об утверждении программы ОО по повышению уровня профессионального мастерства педагогических работников;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/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>
            <w:pPr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 w:rsidP="00EB361B">
            <w:pPr>
              <w:numPr>
                <w:ilvl w:val="1"/>
                <w:numId w:val="1"/>
              </w:numPr>
              <w:tabs>
                <w:tab w:val="left" w:pos="175"/>
              </w:tabs>
              <w:ind w:left="0" w:right="-92" w:firstLine="0"/>
              <w:jc w:val="both"/>
            </w:pPr>
            <w:r>
              <w:t>О проведении внутришкольного контроля по введению и реализации ФГОС ОВЗ;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/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>
            <w:pPr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tabs>
                <w:tab w:val="left" w:pos="175"/>
              </w:tabs>
              <w:ind w:right="-92"/>
              <w:jc w:val="both"/>
            </w:pPr>
            <w:r>
              <w:t>О внесении изменений в должностные инструкции учителей начальной школы, заместителя директора по УВР, курирующего реализацию ФГОС ОВЗ, педагога-психолога, учителя-дефектолога, учителя-логопеда, педагога дополнительного образования (Должностные инструкции работников ОО переработаны с учетом ФГОС  ОВЗ и Единого квалификационного справочника должностей руководителей, специалистов и служащих</w:t>
            </w:r>
            <w:r>
              <w:rPr>
                <w:rStyle w:val="a5"/>
              </w:rPr>
              <w:footnoteReference w:id="2"/>
            </w:r>
            <w:r>
              <w:t>).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/>
        </w:tc>
      </w:tr>
      <w:tr w:rsidR="00617675" w:rsidTr="00617675">
        <w:trPr>
          <w:trHeight w:val="709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>
            <w:pPr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ind w:right="-92"/>
              <w:jc w:val="both"/>
            </w:pPr>
            <w:r>
              <w:t xml:space="preserve">Разработка локальных-нормативных документов, устанавливающих требования к различным объектам </w:t>
            </w:r>
            <w:r>
              <w:lastRenderedPageBreak/>
              <w:t>инфраструктуры общеобразовательной организации с учетом требований к минимальной оснащенности образовательного процесса (например, положения о культурно-досуговом центре</w:t>
            </w:r>
            <w:r>
              <w:rPr>
                <w:b/>
              </w:rPr>
              <w:t xml:space="preserve">, </w:t>
            </w:r>
            <w:r>
              <w:t>информационно-библиотечном центре, физкультурно-оздоровительном центре и др.).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ind w:right="-51"/>
              <w:jc w:val="both"/>
            </w:pPr>
          </w:p>
        </w:tc>
      </w:tr>
      <w:tr w:rsidR="00617675" w:rsidTr="00617675"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r>
              <w:rPr>
                <w:b/>
                <w:spacing w:val="-10"/>
              </w:rPr>
              <w:lastRenderedPageBreak/>
              <w:t xml:space="preserve">Соответствие  </w:t>
            </w:r>
            <w:r>
              <w:rPr>
                <w:b/>
              </w:rPr>
              <w:t>организационного обеспечения введения ФГОС НОО ОВЗ требованиям Стандарта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jc w:val="both"/>
            </w:pPr>
            <w:r>
              <w:t>Обеспечение координации деятельности субъектов образовательного процесса, организационных структур общеобразовательной организации по подготовке и введению ФГОС  ОВЗ. (план работы, договора с учреждениями инфрастуктуры)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ind w:right="-51"/>
              <w:jc w:val="both"/>
              <w:rPr>
                <w:b/>
              </w:rPr>
            </w:pPr>
          </w:p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/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ind w:right="-72"/>
              <w:jc w:val="both"/>
            </w:pPr>
            <w:r>
              <w:t>Создание в общеобразовательной организации рабочей группы по введению ФГОС  ОВЗ.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716EA7">
            <w:pPr>
              <w:ind w:right="-51"/>
              <w:jc w:val="both"/>
            </w:pPr>
            <w:r w:rsidRPr="008F79C7">
              <w:t xml:space="preserve">Приказ о создании рабочей группы по введению </w:t>
            </w:r>
            <w:r>
              <w:t xml:space="preserve">ФГОС  ОВЗ  </w:t>
            </w:r>
            <w:r w:rsidRPr="008F79C7">
              <w:t>и утверждении Положения о рабочей группе.</w:t>
            </w:r>
          </w:p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/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jc w:val="both"/>
            </w:pPr>
            <w:r>
              <w:t>Разработка инструментария для изучения образовательных потребностей и интересов обучающихся основной школы и запросов родителей по использованию часов вариативной части учебного плана, включая внеурочную деятельность.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ind w:right="-51"/>
              <w:jc w:val="both"/>
            </w:pPr>
          </w:p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/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jc w:val="both"/>
            </w:pPr>
            <w:r>
              <w:t xml:space="preserve">Проведение анкетирования по изучению образовательных потребностей и интересов обучающихся с ОВЗ и запросов родителей по использованию часов вариативной части учебного плана.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ind w:right="-19"/>
              <w:jc w:val="both"/>
            </w:pPr>
          </w:p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/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jc w:val="both"/>
            </w:pPr>
            <w:r>
              <w:t xml:space="preserve">Разработка диагностического инструментария для выявления профессиональных затруднений педагогов в период перехода на ФГОС ОВЗ. </w:t>
            </w:r>
          </w:p>
          <w:p w:rsidR="00617675" w:rsidRDefault="00617675">
            <w:pPr>
              <w:jc w:val="both"/>
            </w:pPr>
            <w:r>
              <w:t>Проведение анкетирования.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ind w:right="-51"/>
              <w:jc w:val="both"/>
            </w:pPr>
          </w:p>
        </w:tc>
      </w:tr>
      <w:tr w:rsidR="00617675" w:rsidTr="00617675"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rPr>
                <w:b/>
              </w:rPr>
            </w:pPr>
            <w:r>
              <w:rPr>
                <w:b/>
              </w:rPr>
              <w:t xml:space="preserve">Информационное обеспечение введения ФГОС НОО </w:t>
            </w:r>
            <w:r>
              <w:rPr>
                <w:b/>
              </w:rPr>
              <w:lastRenderedPageBreak/>
              <w:t>ОВЗ</w:t>
            </w:r>
          </w:p>
          <w:p w:rsidR="00617675" w:rsidRDefault="00617675">
            <w:pPr>
              <w:rPr>
                <w:b/>
                <w:spacing w:val="-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jc w:val="both"/>
            </w:pPr>
            <w:r>
              <w:lastRenderedPageBreak/>
              <w:t>Информирование участников образовательного процесса и общественности по ключевым позициям введения ФГОС  ОВЗ.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A7" w:rsidRPr="008F79C7" w:rsidRDefault="00716EA7" w:rsidP="00716EA7">
            <w:pPr>
              <w:ind w:right="-51"/>
              <w:jc w:val="both"/>
            </w:pPr>
            <w:r w:rsidRPr="008F79C7">
              <w:t>Протоколы</w:t>
            </w:r>
            <w:r>
              <w:t xml:space="preserve"> педагогического совета</w:t>
            </w:r>
            <w:r w:rsidRPr="00FF54DB">
              <w:rPr>
                <w:highlight w:val="lightGray"/>
              </w:rPr>
              <w:t>,  родительских собраний, заседаний органа государственно-общественного управления, на которых происходило информирование родительской общественности.</w:t>
            </w:r>
          </w:p>
          <w:p w:rsidR="00617675" w:rsidRDefault="00617675">
            <w:pPr>
              <w:ind w:right="-19"/>
              <w:jc w:val="both"/>
            </w:pPr>
          </w:p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>
            <w:pPr>
              <w:rPr>
                <w:b/>
                <w:spacing w:val="-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ind w:right="-92"/>
              <w:jc w:val="both"/>
            </w:pPr>
            <w:r>
              <w:t>Использование информационных ресурсов общеобразовательной организации (сайт, Интернет-страничка и т.д.) для обеспечения широкого, постоянного и устойчивого доступа участников образовательного процесса к информации, связанной с реализацией АООП НОО.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ind w:right="-19"/>
              <w:jc w:val="both"/>
            </w:pPr>
          </w:p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>
            <w:pPr>
              <w:rPr>
                <w:b/>
                <w:spacing w:val="-1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ind w:right="-92"/>
              <w:jc w:val="both"/>
            </w:pPr>
            <w:r>
              <w:t>Изучение мнения родителей (законных представителей обучающихся) по вопросам введения новых стандартов. Проведение анкетирования на родительских собраниях.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ind w:right="-51"/>
              <w:jc w:val="both"/>
              <w:rPr>
                <w:b/>
              </w:rPr>
            </w:pPr>
          </w:p>
        </w:tc>
      </w:tr>
      <w:tr w:rsidR="00617675" w:rsidTr="00617675">
        <w:trPr>
          <w:trHeight w:val="154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ind w:right="-92"/>
              <w:rPr>
                <w:b/>
              </w:rPr>
            </w:pPr>
            <w:r>
              <w:rPr>
                <w:b/>
              </w:rPr>
              <w:t>Соответствие кадрового обеспечения введения ФГОС НОО  ОВЗ в ОУ: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jc w:val="both"/>
            </w:pPr>
            <w:r>
              <w:t>Составление плана-графика поэтапного повышения квалификации учителей начальных  классов (по мере введения ФГОС  ОВЗ).</w:t>
            </w:r>
          </w:p>
          <w:p w:rsidR="00617675" w:rsidRDefault="00617675">
            <w:pPr>
              <w:jc w:val="both"/>
            </w:pPr>
            <w:r>
              <w:t>Проведение семинаров-практикумов по вопросам введения ФГОС  ОВЗ.</w:t>
            </w:r>
          </w:p>
          <w:p w:rsidR="00617675" w:rsidRDefault="00617675">
            <w:pPr>
              <w:jc w:val="both"/>
            </w:pPr>
            <w:r>
              <w:t>Проведение семинаров-практикумов для узких специалистов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ind w:right="-51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ind w:right="-51"/>
              <w:jc w:val="both"/>
            </w:pPr>
          </w:p>
        </w:tc>
      </w:tr>
      <w:tr w:rsidR="00617675" w:rsidTr="00617675">
        <w:trPr>
          <w:trHeight w:val="772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pacing w:val="-26"/>
              </w:rPr>
              <w:t>Соответствие АООП НОО требованиям ФГОС НОО  ОВЗ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tabs>
                <w:tab w:val="left" w:pos="293"/>
              </w:tabs>
              <w:ind w:left="10"/>
              <w:jc w:val="both"/>
            </w:pPr>
            <w:r>
              <w:t xml:space="preserve">Наличие в структуре  АООП НОО  </w:t>
            </w:r>
            <w:r>
              <w:rPr>
                <w:b/>
              </w:rPr>
              <w:t>целевого, содержательного, организационного разделов.</w:t>
            </w:r>
            <w:r>
              <w:t xml:space="preserve">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tabs>
                <w:tab w:val="left" w:pos="293"/>
              </w:tabs>
              <w:ind w:left="1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ind w:right="-51"/>
              <w:jc w:val="both"/>
            </w:pPr>
          </w:p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>
            <w:pPr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>
              <w:rPr>
                <w:b/>
              </w:rPr>
              <w:t xml:space="preserve">Наличие в целевом разделе </w:t>
            </w:r>
          </w:p>
          <w:p w:rsidR="00617675" w:rsidRDefault="00617675" w:rsidP="00EB361B">
            <w:pPr>
              <w:numPr>
                <w:ilvl w:val="0"/>
                <w:numId w:val="2"/>
              </w:numPr>
              <w:tabs>
                <w:tab w:val="left" w:pos="293"/>
              </w:tabs>
              <w:ind w:left="10" w:firstLine="0"/>
              <w:jc w:val="both"/>
              <w:rPr>
                <w:b/>
              </w:rPr>
            </w:pPr>
            <w:r>
              <w:t>пояснительной записки;</w:t>
            </w:r>
          </w:p>
          <w:p w:rsidR="00617675" w:rsidRDefault="00617675" w:rsidP="00EB361B">
            <w:pPr>
              <w:numPr>
                <w:ilvl w:val="0"/>
                <w:numId w:val="2"/>
              </w:numPr>
              <w:tabs>
                <w:tab w:val="left" w:pos="293"/>
              </w:tabs>
              <w:ind w:left="10" w:firstLine="0"/>
              <w:jc w:val="both"/>
              <w:rPr>
                <w:b/>
              </w:rPr>
            </w:pPr>
            <w:r>
              <w:t>планируемых результатов  освоения обучающимися с ОВЗ АООП НОО;</w:t>
            </w:r>
          </w:p>
          <w:p w:rsidR="00617675" w:rsidRDefault="00617675" w:rsidP="00EB361B">
            <w:pPr>
              <w:numPr>
                <w:ilvl w:val="0"/>
                <w:numId w:val="2"/>
              </w:numPr>
              <w:tabs>
                <w:tab w:val="left" w:pos="293"/>
              </w:tabs>
              <w:ind w:left="10" w:firstLine="0"/>
              <w:jc w:val="both"/>
              <w:rPr>
                <w:b/>
              </w:rPr>
            </w:pPr>
            <w:r>
              <w:t>системы оценки достижения планируемых результатов освоения АООП НОО.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tabs>
                <w:tab w:val="left" w:pos="293"/>
              </w:tabs>
              <w:ind w:left="10"/>
              <w:jc w:val="both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/>
        </w:tc>
      </w:tr>
      <w:tr w:rsidR="00617675" w:rsidTr="00617675">
        <w:trPr>
          <w:trHeight w:val="1265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>
            <w:pPr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tabs>
                <w:tab w:val="left" w:pos="293"/>
              </w:tabs>
              <w:ind w:left="10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b/>
              </w:rPr>
              <w:t xml:space="preserve">Наличие в содержательном  разделе </w:t>
            </w:r>
          </w:p>
          <w:p w:rsidR="00617675" w:rsidRDefault="00617675" w:rsidP="00EB361B">
            <w:pPr>
              <w:numPr>
                <w:ilvl w:val="0"/>
                <w:numId w:val="2"/>
              </w:numPr>
              <w:tabs>
                <w:tab w:val="left" w:pos="293"/>
              </w:tabs>
              <w:ind w:left="10" w:firstLine="0"/>
              <w:jc w:val="both"/>
            </w:pPr>
            <w:r>
              <w:rPr>
                <w:rStyle w:val="dash0410005f0431005f0437005f0430005f0446005f0020005f0441005f043f005f0438005f0441005f043a005f0430005f005fchar1char1"/>
              </w:rPr>
              <w:t xml:space="preserve">программы  формирования универсальных учебных действий у обучающихся  (в зависимости от варианта АООП НОО - </w:t>
            </w:r>
            <w:r>
              <w:t xml:space="preserve">базовых учебных действий, в соответствии с приложениями №№ 1-8 к ФГОС  ОВЗ при  получении НОО); </w:t>
            </w:r>
          </w:p>
          <w:p w:rsidR="00617675" w:rsidRDefault="00617675" w:rsidP="00EB361B">
            <w:pPr>
              <w:numPr>
                <w:ilvl w:val="0"/>
                <w:numId w:val="2"/>
              </w:numPr>
              <w:tabs>
                <w:tab w:val="left" w:pos="293"/>
              </w:tabs>
              <w:ind w:left="10" w:firstLine="0"/>
              <w:jc w:val="both"/>
              <w:rPr>
                <w:b/>
              </w:rPr>
            </w:pPr>
            <w:r>
              <w:t xml:space="preserve">программы отдельных предметов, курсов </w:t>
            </w:r>
            <w:r>
              <w:lastRenderedPageBreak/>
              <w:t>коррекционно-развивающей области и курсов внеурочной деятельности;</w:t>
            </w:r>
          </w:p>
          <w:p w:rsidR="00617675" w:rsidRDefault="00617675" w:rsidP="00EB361B">
            <w:pPr>
              <w:numPr>
                <w:ilvl w:val="0"/>
                <w:numId w:val="2"/>
              </w:numPr>
              <w:tabs>
                <w:tab w:val="left" w:pos="293"/>
              </w:tabs>
              <w:ind w:left="10" w:firstLine="0"/>
              <w:jc w:val="both"/>
              <w:rPr>
                <w:b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программы </w:t>
            </w:r>
            <w:r>
              <w:t xml:space="preserve"> духовно-нравственного развития, воспитания обучающихся с ОВЗ при получении НОО (в зависимости от варианта АООП НОО-нравственного развития, воспитания обучающихся с ОВЗ  в соответствии с приложениями №№ 1-8 к ФГОС НОО ОВЗ при  получении НОО);</w:t>
            </w:r>
          </w:p>
          <w:p w:rsidR="00617675" w:rsidRDefault="00617675" w:rsidP="00EB361B">
            <w:pPr>
              <w:numPr>
                <w:ilvl w:val="0"/>
                <w:numId w:val="2"/>
              </w:numPr>
              <w:tabs>
                <w:tab w:val="left" w:pos="293"/>
              </w:tabs>
              <w:ind w:left="10" w:firstLine="0"/>
              <w:jc w:val="both"/>
              <w:rPr>
                <w:b/>
              </w:rPr>
            </w:pPr>
            <w:r>
              <w:t>программы формирования экологической культуры, здорового и безопасного образа жизни;</w:t>
            </w:r>
          </w:p>
          <w:p w:rsidR="00617675" w:rsidRDefault="00617675" w:rsidP="00EB361B">
            <w:pPr>
              <w:numPr>
                <w:ilvl w:val="0"/>
                <w:numId w:val="2"/>
              </w:numPr>
              <w:tabs>
                <w:tab w:val="left" w:pos="293"/>
              </w:tabs>
              <w:ind w:left="10" w:firstLine="0"/>
              <w:jc w:val="both"/>
              <w:rPr>
                <w:b/>
              </w:rPr>
            </w:pPr>
            <w:r>
              <w:t>программы коррекционной работы;</w:t>
            </w:r>
          </w:p>
          <w:p w:rsidR="00617675" w:rsidRDefault="00617675" w:rsidP="00EB361B">
            <w:pPr>
              <w:numPr>
                <w:ilvl w:val="0"/>
                <w:numId w:val="2"/>
              </w:numPr>
              <w:tabs>
                <w:tab w:val="left" w:pos="293"/>
              </w:tabs>
              <w:ind w:left="10" w:firstLine="0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t>программы внеурочной деятельности.</w:t>
            </w:r>
          </w:p>
          <w:p w:rsidR="00617675" w:rsidRDefault="00617675">
            <w:pPr>
              <w:tabs>
                <w:tab w:val="left" w:pos="293"/>
              </w:tabs>
              <w:ind w:left="10"/>
              <w:jc w:val="both"/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/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>
            <w:pPr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tabs>
                <w:tab w:val="left" w:pos="293"/>
              </w:tabs>
              <w:ind w:left="10"/>
              <w:jc w:val="both"/>
              <w:rPr>
                <w:b/>
              </w:rPr>
            </w:pPr>
            <w:r>
              <w:rPr>
                <w:b/>
              </w:rPr>
              <w:t xml:space="preserve">Наличие в организационном разделе </w:t>
            </w:r>
          </w:p>
          <w:p w:rsidR="00617675" w:rsidRDefault="00617675">
            <w:pPr>
              <w:tabs>
                <w:tab w:val="left" w:pos="293"/>
              </w:tabs>
              <w:jc w:val="both"/>
            </w:pPr>
            <w:r>
              <w:rPr>
                <w:b/>
              </w:rPr>
              <w:t xml:space="preserve">- </w:t>
            </w:r>
            <w:r>
              <w:t>учебного плана начального общего образования</w:t>
            </w:r>
            <w:r>
              <w:rPr>
                <w:b/>
              </w:rPr>
              <w:t xml:space="preserve"> </w:t>
            </w:r>
            <w:r>
              <w:t>обучающихся с ограниченными возможностями здоровья (АООП НОО может включать как один, так и несколько учебных планов);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both"/>
            </w:pPr>
          </w:p>
        </w:tc>
      </w:tr>
      <w:tr w:rsidR="00617675" w:rsidTr="00617675"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tabs>
                <w:tab w:val="center" w:pos="7381"/>
                <w:tab w:val="left" w:pos="12030"/>
              </w:tabs>
              <w:ind w:left="34" w:right="-108"/>
              <w:rPr>
                <w:b/>
              </w:rPr>
            </w:pPr>
            <w:r>
              <w:rPr>
                <w:b/>
              </w:rPr>
              <w:t>Финансово-экономическое обеспечение введения ФГОС НОО ОВЗ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jc w:val="both"/>
            </w:pPr>
            <w:r>
              <w:t>Определение объема расходов, необходимых для реализации АООП НОО и достижения планируемых результатов, а также механизма их формирования.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ind w:right="-51"/>
              <w:jc w:val="both"/>
            </w:pPr>
          </w:p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>
            <w:pPr>
              <w:rPr>
                <w:b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jc w:val="both"/>
            </w:pPr>
            <w:r>
              <w:t xml:space="preserve">Обеспечение финансовых условий реализации АООП НОО в соответствии с ФГОС  ОВЗ.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both"/>
              <w:rPr>
                <w:b/>
              </w:rPr>
            </w:pPr>
          </w:p>
        </w:tc>
      </w:tr>
      <w:tr w:rsidR="00617675" w:rsidTr="00617675"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ind w:right="-108"/>
            </w:pPr>
            <w:r>
              <w:rPr>
                <w:b/>
              </w:rPr>
              <w:t>Материально-техническое обеспечение введения ФГОС НОО ОВЗ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jc w:val="both"/>
            </w:pPr>
            <w:r>
              <w:t>Оснащённость общеобразовательной организации в соответствии с требованиями к минимальной оснащенности учебного процесса и оборудованию учебных помещений.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ind w:right="-51"/>
              <w:jc w:val="both"/>
            </w:pPr>
          </w:p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/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jc w:val="both"/>
            </w:pPr>
            <w:r>
              <w:t>Соответствие материально-технической базы реализации АООП НОО и особым образовательным потребностям обучающихся с ОВЗ.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ind w:right="-51"/>
              <w:jc w:val="both"/>
            </w:pPr>
          </w:p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/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jc w:val="both"/>
            </w:pPr>
            <w:r>
              <w:t xml:space="preserve">Соответствие материально-технической базы </w:t>
            </w:r>
            <w:r>
              <w:lastRenderedPageBreak/>
              <w:t>реализации АООП НОО действующим санитарным и противопожарным нормам, нормам охраны труда работников образовательной организации.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ind w:right="-19"/>
              <w:jc w:val="both"/>
            </w:pPr>
          </w:p>
        </w:tc>
      </w:tr>
      <w:tr w:rsidR="00617675" w:rsidTr="00617675">
        <w:trPr>
          <w:trHeight w:val="415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/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Pr="00FF54DB" w:rsidRDefault="00617675">
            <w:pPr>
              <w:pStyle w:val="31"/>
              <w:shd w:val="clear" w:color="auto" w:fill="auto"/>
              <w:spacing w:line="240" w:lineRule="auto"/>
              <w:ind w:left="20"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4DB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библиотеки ОУ печатными и электронными образовательными ресурсами по всем учебным предметам учебного плана АООП НОО,  специальными учебниками, рабочими тетрадями, дидактическим материалом, компьютерным инструментам обучения, отвечающим особым образовательным потребностям обучающихся с ОВЗ и позволяющим реализовывать выбранный вариант программы.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ind w:right="-51"/>
              <w:jc w:val="both"/>
            </w:pPr>
          </w:p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/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jc w:val="both"/>
            </w:pPr>
            <w:r>
              <w:t>Наличие доступа ОО к электронным образовательным ресурсам (ЭОР), размещенным в федеральных и региональных базах данных.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ind w:right="-19"/>
              <w:jc w:val="both"/>
            </w:pPr>
          </w:p>
        </w:tc>
      </w:tr>
      <w:tr w:rsidR="00617675" w:rsidTr="00617675"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75" w:rsidRDefault="00617675"/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jc w:val="both"/>
            </w:pPr>
            <w:r>
              <w:t>Обеспечение контролируемого доступа участников образовательного процесса к информационным образовательным ресурсам в сети Интернет.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ind w:right="-51"/>
              <w:jc w:val="both"/>
            </w:pPr>
          </w:p>
        </w:tc>
      </w:tr>
      <w:tr w:rsidR="00617675" w:rsidTr="00617675"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/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675" w:rsidRDefault="00617675">
            <w:pPr>
              <w:jc w:val="both"/>
            </w:pPr>
            <w:r>
              <w:t>Наличие 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jc w:val="center"/>
              <w:rPr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675" w:rsidRDefault="00617675">
            <w:pPr>
              <w:ind w:right="-51"/>
              <w:jc w:val="both"/>
            </w:pPr>
          </w:p>
        </w:tc>
      </w:tr>
    </w:tbl>
    <w:p w:rsidR="00F57F5E" w:rsidRDefault="00F57F5E" w:rsidP="00F57F5E">
      <w:pPr>
        <w:rPr>
          <w:b/>
        </w:rPr>
      </w:pPr>
    </w:p>
    <w:p w:rsidR="00F57F5E" w:rsidRDefault="00F57F5E" w:rsidP="00F57F5E"/>
    <w:p w:rsidR="00F57F5E" w:rsidRDefault="00F57F5E" w:rsidP="00F57F5E">
      <w:pPr>
        <w:jc w:val="both"/>
        <w:rPr>
          <w:sz w:val="28"/>
          <w:szCs w:val="28"/>
        </w:rPr>
      </w:pPr>
    </w:p>
    <w:p w:rsidR="0040465B" w:rsidRDefault="0040465B"/>
    <w:sectPr w:rsidR="0040465B" w:rsidSect="00F57F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A1B" w:rsidRDefault="00B31A1B" w:rsidP="00F57F5E">
      <w:r>
        <w:separator/>
      </w:r>
    </w:p>
  </w:endnote>
  <w:endnote w:type="continuationSeparator" w:id="0">
    <w:p w:rsidR="00B31A1B" w:rsidRDefault="00B31A1B" w:rsidP="00F5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A1B" w:rsidRDefault="00B31A1B" w:rsidP="00F57F5E">
      <w:r>
        <w:separator/>
      </w:r>
    </w:p>
  </w:footnote>
  <w:footnote w:type="continuationSeparator" w:id="0">
    <w:p w:rsidR="00B31A1B" w:rsidRDefault="00B31A1B" w:rsidP="00F57F5E">
      <w:r>
        <w:continuationSeparator/>
      </w:r>
    </w:p>
  </w:footnote>
  <w:footnote w:id="1">
    <w:p w:rsidR="00617675" w:rsidRDefault="00617675" w:rsidP="00F57F5E">
      <w:pPr>
        <w:pStyle w:val="a3"/>
        <w:jc w:val="both"/>
        <w:rPr>
          <w:sz w:val="22"/>
          <w:szCs w:val="22"/>
        </w:rPr>
      </w:pPr>
      <w:r>
        <w:rPr>
          <w:rStyle w:val="a5"/>
          <w:sz w:val="22"/>
          <w:szCs w:val="22"/>
        </w:rPr>
        <w:footnoteRef/>
      </w:r>
      <w:r>
        <w:rPr>
          <w:sz w:val="22"/>
          <w:szCs w:val="22"/>
        </w:rPr>
        <w:t xml:space="preserve"> В пунктах приказа «Об утверждении адаптированной основной общеобразовательной программы  начального общего образования» прописываются все структурные элементы АООП НОО, за исключением учебного плана, являющегося финансовым документом.</w:t>
      </w:r>
    </w:p>
  </w:footnote>
  <w:footnote w:id="2">
    <w:p w:rsidR="00617675" w:rsidRDefault="00617675" w:rsidP="00F57F5E">
      <w:pPr>
        <w:pStyle w:val="a3"/>
        <w:jc w:val="both"/>
        <w:rPr>
          <w:bCs/>
        </w:rPr>
      </w:pPr>
      <w:r>
        <w:rPr>
          <w:rStyle w:val="a5"/>
        </w:rPr>
        <w:footnoteRef/>
      </w:r>
      <w:r>
        <w:t xml:space="preserve"> </w:t>
      </w:r>
      <w:r>
        <w:rPr>
          <w:bCs/>
        </w:rPr>
        <w:t>Раздел «Квалификационные характеристики должностей работников образования»</w:t>
      </w:r>
      <w:r>
        <w:rPr>
          <w:rFonts w:ascii="Arial" w:hAnsi="Arial" w:cs="Arial"/>
          <w:color w:val="000080"/>
          <w:sz w:val="26"/>
          <w:szCs w:val="26"/>
        </w:rPr>
        <w:t xml:space="preserve"> </w:t>
      </w:r>
      <w:r>
        <w:rPr>
          <w:bCs/>
        </w:rPr>
        <w:t xml:space="preserve">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РФ от 14 августа </w:t>
      </w:r>
      <w:smartTag w:uri="urn:schemas-microsoft-com:office:smarttags" w:element="metricconverter">
        <w:smartTagPr>
          <w:attr w:name="ProductID" w:val="2009 г"/>
        </w:smartTagPr>
        <w:r>
          <w:rPr>
            <w:bCs/>
          </w:rPr>
          <w:t>2009 г</w:t>
        </w:r>
      </w:smartTag>
      <w:r>
        <w:rPr>
          <w:bCs/>
        </w:rPr>
        <w:t>. № 593.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F97"/>
    <w:multiLevelType w:val="hybridMultilevel"/>
    <w:tmpl w:val="BF4C60F4"/>
    <w:lvl w:ilvl="0" w:tplc="4F340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EE0CD95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D0B6F"/>
    <w:multiLevelType w:val="hybridMultilevel"/>
    <w:tmpl w:val="8486A70A"/>
    <w:lvl w:ilvl="0" w:tplc="48FE9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56"/>
    <w:rsid w:val="00045351"/>
    <w:rsid w:val="00107B26"/>
    <w:rsid w:val="0040465B"/>
    <w:rsid w:val="0059641C"/>
    <w:rsid w:val="00617675"/>
    <w:rsid w:val="00716EA7"/>
    <w:rsid w:val="00AF6CD9"/>
    <w:rsid w:val="00AF7607"/>
    <w:rsid w:val="00B31A1B"/>
    <w:rsid w:val="00B76056"/>
    <w:rsid w:val="00F57F5E"/>
    <w:rsid w:val="00F93022"/>
    <w:rsid w:val="00FF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57F5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57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1"/>
    <w:uiPriority w:val="99"/>
    <w:locked/>
    <w:rsid w:val="00F57F5E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57F5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5">
    <w:name w:val="footnote reference"/>
    <w:semiHidden/>
    <w:unhideWhenUsed/>
    <w:rsid w:val="00F57F5E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57F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57F5E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57F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link w:val="31"/>
    <w:uiPriority w:val="99"/>
    <w:locked/>
    <w:rsid w:val="00F57F5E"/>
    <w:rPr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57F5E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5">
    <w:name w:val="footnote reference"/>
    <w:semiHidden/>
    <w:unhideWhenUsed/>
    <w:rsid w:val="00F57F5E"/>
    <w:rPr>
      <w:vertAlign w:val="superscript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57F5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0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Inform3</cp:lastModifiedBy>
  <cp:revision>8</cp:revision>
  <dcterms:created xsi:type="dcterms:W3CDTF">2016-01-24T05:08:00Z</dcterms:created>
  <dcterms:modified xsi:type="dcterms:W3CDTF">2018-06-21T07:36:00Z</dcterms:modified>
</cp:coreProperties>
</file>