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E8" w:rsidRDefault="00FF5B8A" w:rsidP="00282720">
      <w:pPr>
        <w:spacing w:after="0" w:line="240" w:lineRule="auto"/>
        <w:ind w:left="0" w:firstLine="0"/>
        <w:jc w:val="left"/>
      </w:pPr>
      <w:r>
        <w:t xml:space="preserve"> </w:t>
      </w:r>
    </w:p>
    <w:p w:rsidR="005D62E8" w:rsidRDefault="00FF5B8A">
      <w:pPr>
        <w:spacing w:after="0" w:line="240" w:lineRule="auto"/>
        <w:ind w:left="0" w:firstLine="0"/>
        <w:jc w:val="left"/>
      </w:pPr>
      <w:r>
        <w:t xml:space="preserve"> </w:t>
      </w:r>
      <w:bookmarkStart w:id="0" w:name="_GoBack"/>
      <w:bookmarkEnd w:id="0"/>
    </w:p>
    <w:p w:rsidR="005D62E8" w:rsidRDefault="00FF5B8A" w:rsidP="00282720">
      <w:pPr>
        <w:spacing w:after="59" w:line="240" w:lineRule="auto"/>
        <w:ind w:left="0" w:right="-15" w:firstLine="0"/>
        <w:jc w:val="center"/>
      </w:pPr>
      <w:r>
        <w:rPr>
          <w:b/>
        </w:rPr>
        <w:t>ПЕРЕЧЕНЬ</w:t>
      </w:r>
    </w:p>
    <w:p w:rsidR="005D62E8" w:rsidRDefault="00FF5B8A">
      <w:pPr>
        <w:spacing w:after="59" w:line="240" w:lineRule="auto"/>
        <w:ind w:left="10" w:right="-15" w:hanging="10"/>
        <w:jc w:val="center"/>
      </w:pPr>
      <w:r>
        <w:rPr>
          <w:b/>
        </w:rPr>
        <w:t>ОБОРУДОВАНИЯ, РАСХОДНЫХ МАТЕРИАЛОВ, СРЕДСТВ ОБУЧЕНИЯ И ВОСПИТАНИЯ</w:t>
      </w:r>
      <w:r w:rsidR="00282720">
        <w:rPr>
          <w:b/>
        </w:rPr>
        <w:t xml:space="preserve"> ЦЕНТРА</w:t>
      </w:r>
    </w:p>
    <w:p w:rsidR="005D62E8" w:rsidRDefault="00FF5B8A">
      <w:pPr>
        <w:spacing w:after="59" w:line="240" w:lineRule="auto"/>
        <w:ind w:left="10" w:right="-15" w:hanging="10"/>
        <w:jc w:val="center"/>
      </w:pPr>
      <w:r>
        <w:rPr>
          <w:b/>
        </w:rPr>
        <w:t xml:space="preserve">ОБРАЗОВАНИЯ ЕСТЕСТВЕННО-НАУЧНОЙ И </w:t>
      </w:r>
      <w:proofErr w:type="gramStart"/>
      <w:r>
        <w:rPr>
          <w:b/>
        </w:rPr>
        <w:t>ТЕХНОЛОГИЧЕСКОЙ</w:t>
      </w:r>
      <w:proofErr w:type="gramEnd"/>
      <w:r>
        <w:rPr>
          <w:b/>
        </w:rPr>
        <w:t xml:space="preserve"> НАПРАВЛЕННОСТЕЙ «ТОЧКА РОСТА» </w:t>
      </w:r>
    </w:p>
    <w:p w:rsidR="005D62E8" w:rsidRDefault="00FF5B8A">
      <w:pPr>
        <w:spacing w:after="7" w:line="276" w:lineRule="auto"/>
        <w:ind w:lef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5744" w:type="dxa"/>
        <w:tblInd w:w="-115" w:type="dxa"/>
        <w:tblCellMar>
          <w:top w:w="59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571"/>
        <w:gridCol w:w="2694"/>
        <w:gridCol w:w="7797"/>
        <w:gridCol w:w="2411"/>
        <w:gridCol w:w="2271"/>
      </w:tblGrid>
      <w:tr w:rsidR="005D62E8">
        <w:trPr>
          <w:trHeight w:val="14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82" w:firstLine="0"/>
              <w:jc w:val="left"/>
            </w:pPr>
            <w:r>
              <w:rPr>
                <w:sz w:val="20"/>
              </w:rPr>
              <w:t xml:space="preserve">№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>Наименование оборудования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>Краткие примерные характеристики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FF5B8A">
            <w:pPr>
              <w:spacing w:after="48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Количество единиц </w:t>
            </w:r>
          </w:p>
          <w:p w:rsidR="005D62E8" w:rsidRDefault="00FF5B8A">
            <w:pPr>
              <w:spacing w:after="48" w:line="242" w:lineRule="auto"/>
              <w:ind w:left="0" w:firstLine="0"/>
              <w:jc w:val="center"/>
            </w:pPr>
            <w:proofErr w:type="gramStart"/>
            <w:r>
              <w:rPr>
                <w:b/>
                <w:sz w:val="20"/>
              </w:rPr>
              <w:t xml:space="preserve">(общеобразовательные организации, не </w:t>
            </w:r>
            <w:proofErr w:type="gramEnd"/>
          </w:p>
          <w:p w:rsidR="005D62E8" w:rsidRDefault="00FF5B8A">
            <w:pPr>
              <w:spacing w:after="48" w:line="240" w:lineRule="auto"/>
              <w:ind w:left="0" w:firstLine="0"/>
              <w:jc w:val="center"/>
            </w:pPr>
            <w:proofErr w:type="gramStart"/>
            <w:r>
              <w:rPr>
                <w:b/>
                <w:sz w:val="20"/>
              </w:rPr>
              <w:t>являющиеся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  <w:p w:rsidR="005D62E8" w:rsidRDefault="00FF5B8A">
            <w:pPr>
              <w:spacing w:after="45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малокомплектными), </w:t>
            </w:r>
          </w:p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48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Количество единиц </w:t>
            </w:r>
          </w:p>
          <w:p w:rsidR="005D62E8" w:rsidRDefault="00FF5B8A">
            <w:pPr>
              <w:spacing w:after="44" w:line="242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(малокомплектные общеобразовательные организации), ед. </w:t>
            </w:r>
          </w:p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 xml:space="preserve">8 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5D62E8">
        <w:trPr>
          <w:trHeight w:val="288"/>
        </w:trPr>
        <w:tc>
          <w:tcPr>
            <w:tcW w:w="1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2E8" w:rsidRDefault="00FF5B8A">
            <w:pPr>
              <w:spacing w:after="0" w:line="276" w:lineRule="auto"/>
              <w:ind w:left="5" w:firstLine="0"/>
              <w:jc w:val="left"/>
            </w:pPr>
            <w:proofErr w:type="gramStart"/>
            <w:r>
              <w:rPr>
                <w:b/>
                <w:sz w:val="24"/>
              </w:rPr>
              <w:t xml:space="preserve">Ест </w:t>
            </w:r>
            <w:proofErr w:type="spellStart"/>
            <w:r>
              <w:rPr>
                <w:b/>
                <w:sz w:val="24"/>
              </w:rPr>
              <w:t>ественнонаучная</w:t>
            </w:r>
            <w:proofErr w:type="spellEnd"/>
            <w:proofErr w:type="gramEnd"/>
            <w:r>
              <w:rPr>
                <w:b/>
                <w:sz w:val="24"/>
              </w:rPr>
              <w:t xml:space="preserve"> направленность 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D62E8" w:rsidRDefault="005D62E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62E8" w:rsidRDefault="005D62E8">
            <w:pPr>
              <w:spacing w:after="0" w:line="276" w:lineRule="auto"/>
              <w:ind w:left="0" w:firstLine="0"/>
              <w:jc w:val="left"/>
            </w:pPr>
          </w:p>
        </w:tc>
      </w:tr>
      <w:tr w:rsidR="005D62E8">
        <w:trPr>
          <w:trHeight w:val="332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0" w:right="110" w:firstLine="0"/>
            </w:pPr>
            <w:r>
              <w:rPr>
                <w:sz w:val="24"/>
              </w:rPr>
              <w:t xml:space="preserve">Цифровая лаборатория по биологии (ученическая)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FF5B8A">
            <w:pPr>
              <w:spacing w:after="43" w:line="240" w:lineRule="auto"/>
              <w:ind w:left="0" w:firstLine="0"/>
            </w:pPr>
            <w:r>
              <w:rPr>
                <w:sz w:val="24"/>
              </w:rPr>
              <w:t xml:space="preserve">Приведенный примерный перечень характеристик разработан на основе </w:t>
            </w:r>
          </w:p>
          <w:p w:rsidR="005D62E8" w:rsidRDefault="00FF5B8A">
            <w:pPr>
              <w:spacing w:after="44"/>
              <w:ind w:left="0" w:firstLine="0"/>
              <w:jc w:val="left"/>
            </w:pPr>
            <w:r>
              <w:rPr>
                <w:sz w:val="24"/>
              </w:rPr>
              <w:t>КТРУ для кодов ОКПД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 xml:space="preserve"> 26.20.40.190, 32.99.53.130, 26.51.52.130, 26.51.43.119. </w:t>
            </w:r>
          </w:p>
          <w:p w:rsidR="005D62E8" w:rsidRDefault="00FF5B8A">
            <w:pPr>
              <w:spacing w:after="48" w:line="234" w:lineRule="auto"/>
              <w:ind w:left="0" w:right="4003" w:firstLine="0"/>
              <w:jc w:val="left"/>
            </w:pPr>
            <w:r>
              <w:rPr>
                <w:sz w:val="24"/>
              </w:rPr>
              <w:t xml:space="preserve">Предметная область: Биология Тип пользователя: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Предполагаемые типы датчиков: </w:t>
            </w:r>
          </w:p>
          <w:p w:rsidR="005D62E8" w:rsidRDefault="00FF5B8A">
            <w:pPr>
              <w:spacing w:after="43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Беспроводной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z w:val="24"/>
              </w:rPr>
              <w:t xml:space="preserve"> </w:t>
            </w:r>
          </w:p>
          <w:p w:rsidR="005D62E8" w:rsidRDefault="00FF5B8A">
            <w:pPr>
              <w:spacing w:after="49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Датчик относительной влажности </w:t>
            </w:r>
          </w:p>
          <w:p w:rsidR="005D62E8" w:rsidRDefault="00FF5B8A">
            <w:pPr>
              <w:spacing w:after="43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Датчик освещенности </w:t>
            </w:r>
          </w:p>
          <w:p w:rsidR="005D62E8" w:rsidRDefault="00FF5B8A">
            <w:pPr>
              <w:spacing w:after="48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Датчик уровня </w:t>
            </w:r>
            <w:proofErr w:type="spellStart"/>
            <w:r>
              <w:rPr>
                <w:sz w:val="24"/>
              </w:rPr>
              <w:t>pH</w:t>
            </w:r>
            <w:proofErr w:type="spellEnd"/>
            <w:r>
              <w:rPr>
                <w:sz w:val="24"/>
              </w:rPr>
              <w:t xml:space="preserve"> </w:t>
            </w:r>
          </w:p>
          <w:p w:rsidR="005D62E8" w:rsidRDefault="00FF5B8A">
            <w:pPr>
              <w:spacing w:after="43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Датчик температуры исследуемой среды </w:t>
            </w:r>
          </w:p>
          <w:p w:rsidR="005D62E8" w:rsidRDefault="00FF5B8A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Датчик температуры окружающей среды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28272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2 шт. </w:t>
            </w:r>
          </w:p>
        </w:tc>
      </w:tr>
    </w:tbl>
    <w:p w:rsidR="005D62E8" w:rsidRDefault="00FF5B8A">
      <w:pPr>
        <w:spacing w:after="38" w:line="240" w:lineRule="auto"/>
        <w:ind w:left="0" w:firstLine="0"/>
        <w:jc w:val="left"/>
      </w:pPr>
      <w:r>
        <w:rPr>
          <w:rFonts w:ascii="Calibri" w:eastAsia="Calibri" w:hAnsi="Calibri" w:cs="Calibri"/>
          <w:strike/>
          <w:sz w:val="22"/>
        </w:rPr>
        <w:t xml:space="preserve">                                                            </w:t>
      </w:r>
      <w:r>
        <w:rPr>
          <w:rFonts w:ascii="Calibri" w:eastAsia="Calibri" w:hAnsi="Calibri" w:cs="Calibri"/>
          <w:sz w:val="22"/>
        </w:rPr>
        <w:t xml:space="preserve"> </w:t>
      </w:r>
    </w:p>
    <w:p w:rsidR="005D62E8" w:rsidRDefault="005D62E8">
      <w:pPr>
        <w:spacing w:after="0" w:line="240" w:lineRule="auto"/>
        <w:ind w:left="0" w:firstLine="0"/>
        <w:jc w:val="left"/>
      </w:pPr>
    </w:p>
    <w:tbl>
      <w:tblPr>
        <w:tblStyle w:val="TableGrid"/>
        <w:tblW w:w="15744" w:type="dxa"/>
        <w:tblInd w:w="-115" w:type="dxa"/>
        <w:tblCellMar>
          <w:top w:w="59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571"/>
        <w:gridCol w:w="2694"/>
        <w:gridCol w:w="7797"/>
        <w:gridCol w:w="2411"/>
        <w:gridCol w:w="2271"/>
      </w:tblGrid>
      <w:tr w:rsidR="005D62E8">
        <w:trPr>
          <w:trHeight w:val="14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82" w:firstLine="0"/>
              <w:jc w:val="left"/>
            </w:pPr>
            <w:r>
              <w:rPr>
                <w:sz w:val="20"/>
              </w:rPr>
              <w:lastRenderedPageBreak/>
              <w:t xml:space="preserve">№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>Наименование оборудования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>Краткие примерные характеристики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FF5B8A">
            <w:pPr>
              <w:spacing w:after="48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Количество единиц </w:t>
            </w:r>
          </w:p>
          <w:p w:rsidR="005D62E8" w:rsidRDefault="00FF5B8A">
            <w:pPr>
              <w:spacing w:after="48" w:line="243" w:lineRule="auto"/>
              <w:ind w:left="0" w:firstLine="0"/>
              <w:jc w:val="center"/>
            </w:pPr>
            <w:proofErr w:type="gramStart"/>
            <w:r>
              <w:rPr>
                <w:b/>
                <w:sz w:val="20"/>
              </w:rPr>
              <w:t xml:space="preserve">(общеобразовательные организации, не </w:t>
            </w:r>
            <w:proofErr w:type="gramEnd"/>
          </w:p>
          <w:p w:rsidR="005D62E8" w:rsidRDefault="00FF5B8A">
            <w:pPr>
              <w:spacing w:after="48" w:line="240" w:lineRule="auto"/>
              <w:ind w:left="0" w:firstLine="0"/>
              <w:jc w:val="center"/>
            </w:pPr>
            <w:proofErr w:type="gramStart"/>
            <w:r>
              <w:rPr>
                <w:b/>
                <w:sz w:val="20"/>
              </w:rPr>
              <w:t>являющиеся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  <w:p w:rsidR="005D62E8" w:rsidRDefault="00FF5B8A">
            <w:pPr>
              <w:spacing w:after="45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малокомплектными), </w:t>
            </w:r>
          </w:p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48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Количество единиц </w:t>
            </w:r>
          </w:p>
          <w:p w:rsidR="005D62E8" w:rsidRDefault="00FF5B8A">
            <w:pPr>
              <w:spacing w:after="44" w:line="242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(малокомплектные общеобразовательные организации), ед. </w:t>
            </w:r>
          </w:p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 xml:space="preserve">8 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5D62E8">
        <w:trPr>
          <w:trHeight w:val="414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5D62E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5D62E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FF5B8A">
            <w:pPr>
              <w:spacing w:after="43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Иные типы датчиков, предусмотренные КТРУ  </w:t>
            </w:r>
          </w:p>
          <w:p w:rsidR="005D62E8" w:rsidRDefault="00FF5B8A">
            <w:pPr>
              <w:spacing w:after="43"/>
              <w:ind w:left="0" w:firstLine="0"/>
              <w:jc w:val="left"/>
            </w:pPr>
            <w:r>
              <w:rPr>
                <w:sz w:val="24"/>
              </w:rPr>
              <w:t xml:space="preserve">Дополнительные материалы в комплекте: Зарядное устройство с кабелем </w:t>
            </w:r>
            <w:proofErr w:type="spellStart"/>
            <w:r>
              <w:rPr>
                <w:sz w:val="24"/>
              </w:rPr>
              <w:t>miniUSB</w:t>
            </w:r>
            <w:proofErr w:type="spellEnd"/>
            <w:r>
              <w:rPr>
                <w:sz w:val="24"/>
              </w:rPr>
              <w:t xml:space="preserve"> </w:t>
            </w:r>
          </w:p>
          <w:p w:rsidR="005D62E8" w:rsidRDefault="00FF5B8A">
            <w:pPr>
              <w:spacing w:after="44"/>
              <w:ind w:left="0" w:right="43" w:firstLine="0"/>
              <w:jc w:val="left"/>
            </w:pPr>
            <w:r>
              <w:rPr>
                <w:sz w:val="24"/>
              </w:rPr>
              <w:t xml:space="preserve">Дополнительные материалы в комплекте: USB Адаптер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z w:val="24"/>
              </w:rPr>
              <w:t xml:space="preserve"> 4.1 </w:t>
            </w:r>
            <w:proofErr w:type="spellStart"/>
            <w:r>
              <w:rPr>
                <w:sz w:val="24"/>
              </w:rPr>
              <w:t>Low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Energy</w:t>
            </w:r>
            <w:proofErr w:type="spellEnd"/>
            <w:r>
              <w:rPr>
                <w:sz w:val="24"/>
              </w:rPr>
              <w:t xml:space="preserve"> </w:t>
            </w:r>
          </w:p>
          <w:p w:rsidR="005D62E8" w:rsidRDefault="00FF5B8A">
            <w:pPr>
              <w:spacing w:after="48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Дополнительные материалы в комплекте: Руководство по эксплуатации </w:t>
            </w:r>
          </w:p>
          <w:p w:rsidR="005D62E8" w:rsidRDefault="00FF5B8A">
            <w:pPr>
              <w:spacing w:after="44" w:line="234" w:lineRule="auto"/>
              <w:ind w:left="0" w:firstLine="0"/>
              <w:jc w:val="left"/>
            </w:pPr>
            <w:r>
              <w:rPr>
                <w:sz w:val="24"/>
              </w:rPr>
              <w:t xml:space="preserve">Дополнительные материалы в комплекте: Программное обеспечение Дополнительные материалы в комплекте: Справочно-методические материалы </w:t>
            </w:r>
          </w:p>
          <w:p w:rsidR="005D62E8" w:rsidRDefault="00FF5B8A">
            <w:pPr>
              <w:spacing w:after="48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Дополнительные материалы в комплекте: Упаковка </w:t>
            </w:r>
          </w:p>
          <w:p w:rsidR="005D62E8" w:rsidRDefault="00FF5B8A">
            <w:pPr>
              <w:spacing w:after="43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Дополнительные материалы в комплекте: Видеоролики </w:t>
            </w:r>
          </w:p>
          <w:p w:rsidR="005D62E8" w:rsidRDefault="00FF5B8A">
            <w:pPr>
              <w:spacing w:after="48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Наличие русскоязычного сайта поддержки: да </w:t>
            </w:r>
          </w:p>
          <w:p w:rsidR="005D62E8" w:rsidRDefault="00FF5B8A">
            <w:pPr>
              <w:spacing w:after="0" w:line="276" w:lineRule="auto"/>
              <w:ind w:left="0" w:right="1" w:firstLine="0"/>
            </w:pPr>
            <w:r>
              <w:rPr>
                <w:i/>
                <w:sz w:val="24"/>
              </w:rPr>
              <w:t>При подготовке документации также предлагается рассмотреть необязательные характеристики, установленные в КТРУ, например, соответствующие диапазоны датчиков.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5D62E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5D62E8">
            <w:pPr>
              <w:spacing w:after="0" w:line="276" w:lineRule="auto"/>
              <w:ind w:left="0" w:firstLine="0"/>
              <w:jc w:val="left"/>
            </w:pPr>
          </w:p>
        </w:tc>
      </w:tr>
      <w:tr w:rsidR="005D62E8">
        <w:trPr>
          <w:trHeight w:val="388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5" w:firstLine="0"/>
              <w:jc w:val="left"/>
            </w:pPr>
            <w:r>
              <w:rPr>
                <w:sz w:val="24"/>
              </w:rPr>
              <w:lastRenderedPageBreak/>
              <w:t xml:space="preserve">2.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 xml:space="preserve">Цифровая лаборатория по химии (ученическая)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FF5B8A">
            <w:pPr>
              <w:spacing w:after="43" w:line="240" w:lineRule="auto"/>
              <w:ind w:left="0" w:firstLine="0"/>
            </w:pPr>
            <w:r>
              <w:rPr>
                <w:sz w:val="24"/>
              </w:rPr>
              <w:t xml:space="preserve">Приведенный примерный перечень характеристик разработан на основе </w:t>
            </w:r>
          </w:p>
          <w:p w:rsidR="005D62E8" w:rsidRDefault="00FF5B8A">
            <w:pPr>
              <w:spacing w:after="43"/>
              <w:ind w:left="0" w:firstLine="0"/>
              <w:jc w:val="left"/>
            </w:pPr>
            <w:r>
              <w:rPr>
                <w:sz w:val="24"/>
              </w:rPr>
              <w:t>КТРУ для кодов ОКПД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 xml:space="preserve"> 26.20.40.190, 32.99.53.130, 26.51.52.130, 26.51.43.119. </w:t>
            </w:r>
          </w:p>
          <w:p w:rsidR="005D62E8" w:rsidRDefault="00FF5B8A">
            <w:pPr>
              <w:spacing w:after="44" w:line="234" w:lineRule="auto"/>
              <w:ind w:left="0" w:right="4155" w:firstLine="0"/>
              <w:jc w:val="left"/>
            </w:pPr>
            <w:r>
              <w:rPr>
                <w:sz w:val="24"/>
              </w:rPr>
              <w:t xml:space="preserve">Предметная область: Химия Тип пользователя: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Предполагаемые типы датчиков: </w:t>
            </w:r>
          </w:p>
          <w:p w:rsidR="005D62E8" w:rsidRDefault="00FF5B8A">
            <w:pPr>
              <w:spacing w:after="48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Беспроводной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z w:val="24"/>
              </w:rPr>
              <w:t xml:space="preserve"> </w:t>
            </w:r>
          </w:p>
          <w:p w:rsidR="005D62E8" w:rsidRDefault="00FF5B8A">
            <w:pPr>
              <w:spacing w:after="43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Датчик уровня </w:t>
            </w:r>
            <w:proofErr w:type="spellStart"/>
            <w:r>
              <w:rPr>
                <w:sz w:val="24"/>
              </w:rPr>
              <w:t>pH</w:t>
            </w:r>
            <w:proofErr w:type="spellEnd"/>
            <w:r>
              <w:rPr>
                <w:sz w:val="24"/>
              </w:rPr>
              <w:t xml:space="preserve"> </w:t>
            </w:r>
          </w:p>
          <w:p w:rsidR="005D62E8" w:rsidRDefault="00FF5B8A">
            <w:pPr>
              <w:spacing w:after="48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Датчик электрической проводимости </w:t>
            </w:r>
          </w:p>
          <w:p w:rsidR="005D62E8" w:rsidRDefault="00FF5B8A">
            <w:pPr>
              <w:spacing w:after="43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Датчик температуры исследуемой среды </w:t>
            </w:r>
          </w:p>
          <w:p w:rsidR="005D62E8" w:rsidRDefault="00FF5B8A">
            <w:pPr>
              <w:spacing w:after="49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Иные типы датчиков, предусмотренные КТРУ  </w:t>
            </w:r>
          </w:p>
          <w:p w:rsidR="005D62E8" w:rsidRDefault="00FF5B8A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Дополнительные материалы в комплекте: Кабель USB соединительный Дополнительные материалы в комплекте: Зарядное устройство с кабелем </w:t>
            </w:r>
            <w:proofErr w:type="spellStart"/>
            <w:r>
              <w:rPr>
                <w:sz w:val="24"/>
              </w:rPr>
              <w:t>miniUSB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28272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  <w:r w:rsidR="00FF5B8A">
              <w:rPr>
                <w:sz w:val="37"/>
                <w:vertAlign w:val="subscript"/>
              </w:rPr>
              <w:tab/>
            </w:r>
            <w:r w:rsidR="00FF5B8A">
              <w:rPr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2 шт. </w:t>
            </w:r>
          </w:p>
        </w:tc>
      </w:tr>
      <w:tr w:rsidR="005D62E8">
        <w:trPr>
          <w:trHeight w:val="14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82" w:firstLine="0"/>
              <w:jc w:val="left"/>
            </w:pPr>
            <w:r>
              <w:rPr>
                <w:sz w:val="20"/>
              </w:rPr>
              <w:t xml:space="preserve">№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>Наименование оборудования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>Краткие примерные характеристики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FF5B8A">
            <w:pPr>
              <w:spacing w:after="48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Количество единиц </w:t>
            </w:r>
          </w:p>
          <w:p w:rsidR="005D62E8" w:rsidRDefault="00FF5B8A">
            <w:pPr>
              <w:spacing w:after="48" w:line="243" w:lineRule="auto"/>
              <w:ind w:left="0" w:firstLine="0"/>
              <w:jc w:val="center"/>
            </w:pPr>
            <w:proofErr w:type="gramStart"/>
            <w:r>
              <w:rPr>
                <w:b/>
                <w:sz w:val="20"/>
              </w:rPr>
              <w:t xml:space="preserve">(общеобразовательные организации, не </w:t>
            </w:r>
            <w:proofErr w:type="gramEnd"/>
          </w:p>
          <w:p w:rsidR="005D62E8" w:rsidRDefault="00FF5B8A">
            <w:pPr>
              <w:spacing w:after="48" w:line="240" w:lineRule="auto"/>
              <w:ind w:left="0" w:firstLine="0"/>
              <w:jc w:val="center"/>
            </w:pPr>
            <w:proofErr w:type="gramStart"/>
            <w:r>
              <w:rPr>
                <w:b/>
                <w:sz w:val="20"/>
              </w:rPr>
              <w:t>являющиеся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  <w:p w:rsidR="005D62E8" w:rsidRDefault="00FF5B8A">
            <w:pPr>
              <w:spacing w:after="45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малокомплектными), </w:t>
            </w:r>
          </w:p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48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Количество единиц </w:t>
            </w:r>
          </w:p>
          <w:p w:rsidR="005D62E8" w:rsidRDefault="00FF5B8A">
            <w:pPr>
              <w:spacing w:after="44" w:line="242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(малокомплектные общеобразовательные организации), ед. </w:t>
            </w:r>
          </w:p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 xml:space="preserve">8 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5D62E8">
        <w:trPr>
          <w:trHeight w:val="332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5D62E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5D62E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FF5B8A">
            <w:pPr>
              <w:spacing w:after="48" w:line="232" w:lineRule="auto"/>
              <w:ind w:left="0" w:right="35" w:firstLine="0"/>
              <w:jc w:val="left"/>
            </w:pPr>
            <w:r>
              <w:rPr>
                <w:sz w:val="24"/>
              </w:rPr>
              <w:t xml:space="preserve">Дополнительные материалы в комплекте: USB Адаптер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z w:val="24"/>
              </w:rPr>
              <w:t xml:space="preserve"> 4.1 </w:t>
            </w:r>
            <w:proofErr w:type="spellStart"/>
            <w:r>
              <w:rPr>
                <w:sz w:val="24"/>
              </w:rPr>
              <w:t>Low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Energy</w:t>
            </w:r>
            <w:proofErr w:type="spellEnd"/>
            <w:r>
              <w:rPr>
                <w:sz w:val="24"/>
              </w:rPr>
              <w:t xml:space="preserve"> </w:t>
            </w:r>
          </w:p>
          <w:p w:rsidR="005D62E8" w:rsidRDefault="00FF5B8A">
            <w:pPr>
              <w:spacing w:after="43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Дополнительные материалы в комплекте: Руководство по эксплуатации </w:t>
            </w:r>
          </w:p>
          <w:p w:rsidR="005D62E8" w:rsidRDefault="00FF5B8A">
            <w:pPr>
              <w:spacing w:after="48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Дополнительные материалы в комплекте: Набор лабораторной оснастки </w:t>
            </w:r>
          </w:p>
          <w:p w:rsidR="005D62E8" w:rsidRDefault="00FF5B8A">
            <w:pPr>
              <w:spacing w:after="44" w:line="234" w:lineRule="auto"/>
              <w:ind w:left="0" w:firstLine="0"/>
              <w:jc w:val="left"/>
            </w:pPr>
            <w:r>
              <w:rPr>
                <w:sz w:val="24"/>
              </w:rPr>
              <w:t xml:space="preserve">Дополнительные материалы в комплекте: Программное обеспечение Дополнительные материалы в комплекте: Справочно-методические материалы </w:t>
            </w:r>
          </w:p>
          <w:p w:rsidR="005D62E8" w:rsidRDefault="00FF5B8A">
            <w:pPr>
              <w:spacing w:after="48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Наличие русскоязычного сайта поддержки: да </w:t>
            </w:r>
          </w:p>
          <w:p w:rsidR="005D62E8" w:rsidRDefault="00FF5B8A">
            <w:pPr>
              <w:spacing w:after="43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Дополнительные материалы в комплекте: Видеоролики </w:t>
            </w:r>
          </w:p>
          <w:p w:rsidR="005D62E8" w:rsidRDefault="00FF5B8A">
            <w:pPr>
              <w:spacing w:after="0" w:line="276" w:lineRule="auto"/>
              <w:ind w:left="0" w:firstLine="0"/>
              <w:jc w:val="left"/>
            </w:pPr>
            <w:r>
              <w:rPr>
                <w:i/>
                <w:sz w:val="24"/>
              </w:rPr>
              <w:t>При подготовке документации также предлагается рассмотреть необязательные характеристики, установленные в КТРУ, например, соответствующие диапазоны датчиков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5D62E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5D62E8">
            <w:pPr>
              <w:spacing w:after="0" w:line="276" w:lineRule="auto"/>
              <w:ind w:left="0" w:firstLine="0"/>
              <w:jc w:val="left"/>
            </w:pPr>
          </w:p>
        </w:tc>
      </w:tr>
      <w:tr w:rsidR="005D62E8">
        <w:trPr>
          <w:trHeight w:val="47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5" w:firstLine="0"/>
              <w:jc w:val="left"/>
            </w:pPr>
            <w:r>
              <w:rPr>
                <w:sz w:val="24"/>
              </w:rPr>
              <w:lastRenderedPageBreak/>
              <w:t xml:space="preserve">3.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0" w:right="106" w:firstLine="0"/>
            </w:pPr>
            <w:r>
              <w:rPr>
                <w:sz w:val="24"/>
              </w:rPr>
              <w:t xml:space="preserve">Цифровая лаборатория по физике (ученическая)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FF5B8A">
            <w:pPr>
              <w:spacing w:after="48" w:line="240" w:lineRule="auto"/>
              <w:ind w:left="0" w:firstLine="0"/>
            </w:pPr>
            <w:r>
              <w:rPr>
                <w:sz w:val="24"/>
              </w:rPr>
              <w:t xml:space="preserve">Приведенный примерный перечень характеристик разработан на основе </w:t>
            </w:r>
          </w:p>
          <w:p w:rsidR="005D62E8" w:rsidRDefault="00FF5B8A">
            <w:pPr>
              <w:spacing w:after="48" w:line="232" w:lineRule="auto"/>
              <w:ind w:left="0" w:firstLine="0"/>
              <w:jc w:val="left"/>
            </w:pPr>
            <w:r>
              <w:rPr>
                <w:sz w:val="24"/>
              </w:rPr>
              <w:t>КТРУ для кодов ОКПД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 xml:space="preserve"> 26.20.40.190, 32.99.53.130, 26.51.52.130, 26.51.43.119. </w:t>
            </w:r>
          </w:p>
          <w:p w:rsidR="005D62E8" w:rsidRDefault="00FF5B8A">
            <w:pPr>
              <w:spacing w:after="44" w:line="234" w:lineRule="auto"/>
              <w:ind w:left="0" w:right="4151" w:firstLine="0"/>
              <w:jc w:val="left"/>
            </w:pPr>
            <w:r>
              <w:rPr>
                <w:sz w:val="24"/>
              </w:rPr>
              <w:t xml:space="preserve">Предметная область: Физика Тип пользователя: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Предполагаемые типы датчиков: </w:t>
            </w:r>
          </w:p>
          <w:p w:rsidR="005D62E8" w:rsidRDefault="00FF5B8A">
            <w:pPr>
              <w:spacing w:after="43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Беспроводной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z w:val="24"/>
              </w:rPr>
              <w:t xml:space="preserve"> </w:t>
            </w:r>
          </w:p>
          <w:p w:rsidR="005D62E8" w:rsidRDefault="00FF5B8A">
            <w:pPr>
              <w:spacing w:after="48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Датчик абсолютного давления </w:t>
            </w:r>
          </w:p>
          <w:p w:rsidR="005D62E8" w:rsidRDefault="00FF5B8A">
            <w:pPr>
              <w:spacing w:after="43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Датчик температуры исследуемой среды </w:t>
            </w:r>
          </w:p>
          <w:p w:rsidR="005D62E8" w:rsidRDefault="00FF5B8A">
            <w:pPr>
              <w:spacing w:after="48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Датчик магнитного поля </w:t>
            </w:r>
          </w:p>
          <w:p w:rsidR="005D62E8" w:rsidRDefault="00FF5B8A">
            <w:pPr>
              <w:spacing w:after="43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Датчик электрического напряжения </w:t>
            </w:r>
          </w:p>
          <w:p w:rsidR="005D62E8" w:rsidRDefault="00FF5B8A">
            <w:pPr>
              <w:spacing w:after="48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Датчик силы тока </w:t>
            </w:r>
          </w:p>
          <w:p w:rsidR="005D62E8" w:rsidRDefault="00FF5B8A">
            <w:pPr>
              <w:spacing w:after="43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Датчик акселерометр </w:t>
            </w:r>
          </w:p>
          <w:p w:rsidR="005D62E8" w:rsidRDefault="00FF5B8A">
            <w:pPr>
              <w:spacing w:after="49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Иные типы датчиков, предусмотренные КТРУ  </w:t>
            </w:r>
          </w:p>
          <w:p w:rsidR="005D62E8" w:rsidRDefault="00FF5B8A">
            <w:pPr>
              <w:spacing w:after="43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Дополнительные материалы в комплекте: USB осциллограф </w:t>
            </w:r>
          </w:p>
          <w:p w:rsidR="005D62E8" w:rsidRDefault="00FF5B8A">
            <w:pPr>
              <w:spacing w:after="48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Дополнительные материалы в комплекте: Кабель USB соединительный </w:t>
            </w:r>
          </w:p>
          <w:p w:rsidR="005D62E8" w:rsidRDefault="00FF5B8A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 xml:space="preserve">Дополнительные материалы в комплекте: Зарядное устройство с кабелем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5D62E8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2 шт. </w:t>
            </w:r>
          </w:p>
        </w:tc>
      </w:tr>
      <w:tr w:rsidR="005D62E8">
        <w:trPr>
          <w:trHeight w:val="14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82" w:firstLine="0"/>
              <w:jc w:val="left"/>
            </w:pPr>
            <w:r>
              <w:rPr>
                <w:sz w:val="20"/>
              </w:rPr>
              <w:t xml:space="preserve">№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>Наименование оборудования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>Краткие примерные характеристики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FF5B8A">
            <w:pPr>
              <w:spacing w:after="48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Количество единиц </w:t>
            </w:r>
          </w:p>
          <w:p w:rsidR="005D62E8" w:rsidRDefault="00FF5B8A">
            <w:pPr>
              <w:spacing w:after="48" w:line="243" w:lineRule="auto"/>
              <w:ind w:left="0" w:firstLine="0"/>
              <w:jc w:val="center"/>
            </w:pPr>
            <w:proofErr w:type="gramStart"/>
            <w:r>
              <w:rPr>
                <w:b/>
                <w:sz w:val="20"/>
              </w:rPr>
              <w:t xml:space="preserve">(общеобразовательные организации, не </w:t>
            </w:r>
            <w:proofErr w:type="gramEnd"/>
          </w:p>
          <w:p w:rsidR="005D62E8" w:rsidRDefault="00FF5B8A">
            <w:pPr>
              <w:spacing w:after="48" w:line="240" w:lineRule="auto"/>
              <w:ind w:left="0" w:firstLine="0"/>
              <w:jc w:val="center"/>
            </w:pPr>
            <w:proofErr w:type="gramStart"/>
            <w:r>
              <w:rPr>
                <w:b/>
                <w:sz w:val="20"/>
              </w:rPr>
              <w:t>являющиеся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  <w:p w:rsidR="005D62E8" w:rsidRDefault="00FF5B8A">
            <w:pPr>
              <w:spacing w:after="45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малокомплектными), </w:t>
            </w:r>
          </w:p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48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Количество единиц </w:t>
            </w:r>
          </w:p>
          <w:p w:rsidR="005D62E8" w:rsidRDefault="00FF5B8A">
            <w:pPr>
              <w:spacing w:after="44" w:line="242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(малокомплектные общеобразовательные организации), ед. </w:t>
            </w:r>
          </w:p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 xml:space="preserve">8 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5D62E8">
        <w:trPr>
          <w:trHeight w:val="387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5D62E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5D62E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FF5B8A">
            <w:pPr>
              <w:spacing w:after="43" w:line="240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miniUSB</w:t>
            </w:r>
            <w:proofErr w:type="spellEnd"/>
            <w:r>
              <w:rPr>
                <w:sz w:val="24"/>
              </w:rPr>
              <w:t xml:space="preserve"> </w:t>
            </w:r>
          </w:p>
          <w:p w:rsidR="005D62E8" w:rsidRDefault="00FF5B8A">
            <w:pPr>
              <w:spacing w:after="43"/>
              <w:ind w:left="0" w:right="42" w:firstLine="0"/>
              <w:jc w:val="left"/>
            </w:pPr>
            <w:r>
              <w:rPr>
                <w:sz w:val="24"/>
              </w:rPr>
              <w:t xml:space="preserve">Дополнительные материалы в комплекте: USB Адаптер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z w:val="24"/>
              </w:rPr>
              <w:t xml:space="preserve"> 4.1 </w:t>
            </w:r>
            <w:proofErr w:type="spellStart"/>
            <w:r>
              <w:rPr>
                <w:sz w:val="24"/>
              </w:rPr>
              <w:t>Low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Energy</w:t>
            </w:r>
            <w:proofErr w:type="spellEnd"/>
            <w:r>
              <w:rPr>
                <w:sz w:val="24"/>
              </w:rPr>
              <w:t xml:space="preserve"> </w:t>
            </w:r>
          </w:p>
          <w:p w:rsidR="005D62E8" w:rsidRDefault="00FF5B8A">
            <w:pPr>
              <w:spacing w:after="44"/>
              <w:ind w:left="0" w:firstLine="0"/>
              <w:jc w:val="left"/>
            </w:pPr>
            <w:r>
              <w:rPr>
                <w:sz w:val="24"/>
              </w:rPr>
              <w:t xml:space="preserve">Дополнительные материалы в комплекте: Конструктор для проведения экспериментов </w:t>
            </w:r>
          </w:p>
          <w:p w:rsidR="005D62E8" w:rsidRDefault="00FF5B8A">
            <w:pPr>
              <w:spacing w:after="48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Дополнительные материалы в комплекте: Руководство по эксплуатации </w:t>
            </w:r>
          </w:p>
          <w:p w:rsidR="005D62E8" w:rsidRDefault="00FF5B8A">
            <w:pPr>
              <w:spacing w:after="44" w:line="234" w:lineRule="auto"/>
              <w:ind w:left="0" w:firstLine="0"/>
              <w:jc w:val="left"/>
            </w:pPr>
            <w:r>
              <w:rPr>
                <w:sz w:val="24"/>
              </w:rPr>
              <w:t xml:space="preserve">Дополнительные материалы в комплекте: Программное обеспечение Дополнительные материалы в комплекте: Справочно-методические материалы </w:t>
            </w:r>
          </w:p>
          <w:p w:rsidR="005D62E8" w:rsidRDefault="00FF5B8A">
            <w:pPr>
              <w:spacing w:after="48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Наличие русскоязычного сайта поддержки: да </w:t>
            </w:r>
          </w:p>
          <w:p w:rsidR="005D62E8" w:rsidRDefault="00FF5B8A">
            <w:pPr>
              <w:spacing w:after="43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Дополнительные материалы в комплекте: Видеоролики </w:t>
            </w:r>
          </w:p>
          <w:p w:rsidR="005D62E8" w:rsidRDefault="00FF5B8A">
            <w:pPr>
              <w:spacing w:after="0" w:line="276" w:lineRule="auto"/>
              <w:ind w:left="0" w:firstLine="0"/>
              <w:jc w:val="left"/>
            </w:pPr>
            <w:r>
              <w:rPr>
                <w:i/>
                <w:sz w:val="24"/>
              </w:rPr>
              <w:t>При подготовке документации также предлагается рассмотреть необязательные характеристики, установленные в КТРУ, например, соответствующие диапазоны датчиков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5D62E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5D62E8">
            <w:pPr>
              <w:spacing w:after="0" w:line="276" w:lineRule="auto"/>
              <w:ind w:left="0" w:firstLine="0"/>
              <w:jc w:val="left"/>
            </w:pPr>
          </w:p>
        </w:tc>
      </w:tr>
      <w:tr w:rsidR="005D62E8">
        <w:trPr>
          <w:trHeight w:val="288"/>
        </w:trPr>
        <w:tc>
          <w:tcPr>
            <w:tcW w:w="15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FF5B8A">
            <w:pPr>
              <w:spacing w:after="0" w:line="276" w:lineRule="auto"/>
              <w:ind w:left="5" w:firstLine="0"/>
              <w:jc w:val="left"/>
            </w:pPr>
            <w:proofErr w:type="gramStart"/>
            <w:r>
              <w:rPr>
                <w:b/>
                <w:sz w:val="24"/>
              </w:rPr>
              <w:t xml:space="preserve">Ком </w:t>
            </w:r>
            <w:proofErr w:type="spellStart"/>
            <w:r>
              <w:rPr>
                <w:b/>
                <w:sz w:val="24"/>
              </w:rPr>
              <w:t>пьютерное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оборудовани</w:t>
            </w:r>
            <w:proofErr w:type="spellEnd"/>
            <w:r>
              <w:rPr>
                <w:b/>
                <w:sz w:val="24"/>
              </w:rPr>
              <w:t xml:space="preserve"> е </w:t>
            </w:r>
          </w:p>
        </w:tc>
      </w:tr>
      <w:tr w:rsidR="005D62E8">
        <w:trPr>
          <w:trHeight w:val="387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5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Ноутбук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FF5B8A">
            <w:pPr>
              <w:spacing w:after="48" w:line="233" w:lineRule="auto"/>
              <w:ind w:left="0" w:firstLine="0"/>
            </w:pPr>
            <w:r>
              <w:rPr>
                <w:sz w:val="24"/>
              </w:rPr>
              <w:t xml:space="preserve">Примерный перечень характеристик формируется с учетом положений КТРУ, СП 2.4.3648-20 "Санитарно-эпидемиологические требования к организациям воспитания и обучения, отдыха и оздоровления детей и молодежи". </w:t>
            </w:r>
          </w:p>
          <w:p w:rsidR="005D62E8" w:rsidRDefault="00FF5B8A">
            <w:pPr>
              <w:spacing w:after="0" w:line="276" w:lineRule="auto"/>
              <w:ind w:left="0" w:firstLine="0"/>
            </w:pPr>
            <w:proofErr w:type="gramStart"/>
            <w:r>
              <w:rPr>
                <w:sz w:val="24"/>
              </w:rPr>
              <w:t xml:space="preserve">При формировании примерных характеристик также возможно использование положений приказа Министерства просвещения Российской Федерации, Министерства цифрового развития, связи и массовых коммуникаций Российской Федерации от 08.09.2021 № 634/925 «Об утверждении стандарта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на территории которых проводится эксперимент по внедрению цифровой образовательной среды, компьютерным, мультимедийным, презентационным оборудованием и программным обеспечением» </w:t>
            </w:r>
            <w:proofErr w:type="gram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667C1B">
            <w:pPr>
              <w:spacing w:after="44" w:line="240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  <w:r w:rsidR="00FF5B8A">
              <w:rPr>
                <w:sz w:val="24"/>
              </w:rPr>
              <w:t xml:space="preserve"> </w:t>
            </w:r>
          </w:p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44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2 шт. </w:t>
            </w:r>
          </w:p>
          <w:p w:rsidR="005D62E8" w:rsidRDefault="00FF5B8A">
            <w:pPr>
              <w:spacing w:after="0" w:line="276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D62E8">
        <w:trPr>
          <w:trHeight w:val="14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82" w:firstLine="0"/>
              <w:jc w:val="left"/>
            </w:pPr>
            <w:r>
              <w:rPr>
                <w:sz w:val="20"/>
              </w:rPr>
              <w:lastRenderedPageBreak/>
              <w:t xml:space="preserve">№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>Наименование оборудования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>Краткие примерные характеристики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FF5B8A">
            <w:pPr>
              <w:spacing w:after="48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Количество единиц </w:t>
            </w:r>
          </w:p>
          <w:p w:rsidR="005D62E8" w:rsidRDefault="00FF5B8A">
            <w:pPr>
              <w:spacing w:after="48" w:line="243" w:lineRule="auto"/>
              <w:ind w:left="0" w:firstLine="0"/>
              <w:jc w:val="center"/>
            </w:pPr>
            <w:proofErr w:type="gramStart"/>
            <w:r>
              <w:rPr>
                <w:b/>
                <w:sz w:val="20"/>
              </w:rPr>
              <w:t xml:space="preserve">(общеобразовательные организации, не </w:t>
            </w:r>
            <w:proofErr w:type="gramEnd"/>
          </w:p>
          <w:p w:rsidR="005D62E8" w:rsidRDefault="00FF5B8A">
            <w:pPr>
              <w:spacing w:after="48" w:line="240" w:lineRule="auto"/>
              <w:ind w:left="0" w:firstLine="0"/>
              <w:jc w:val="center"/>
            </w:pPr>
            <w:proofErr w:type="gramStart"/>
            <w:r>
              <w:rPr>
                <w:b/>
                <w:sz w:val="20"/>
              </w:rPr>
              <w:t>являющиеся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  <w:p w:rsidR="005D62E8" w:rsidRDefault="00FF5B8A">
            <w:pPr>
              <w:spacing w:after="45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малокомплектными), </w:t>
            </w:r>
          </w:p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48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Количество единиц </w:t>
            </w:r>
          </w:p>
          <w:p w:rsidR="005D62E8" w:rsidRDefault="00FF5B8A">
            <w:pPr>
              <w:spacing w:after="44" w:line="242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(малокомплектные общеобразовательные организации), ед. </w:t>
            </w:r>
          </w:p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 xml:space="preserve">8 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5D62E8">
        <w:trPr>
          <w:trHeight w:val="2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5D62E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5D62E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FF5B8A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(Зарегистрирован 16.12.2021 № 66360).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5D62E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5D62E8">
            <w:pPr>
              <w:spacing w:after="0" w:line="276" w:lineRule="auto"/>
              <w:ind w:left="0" w:firstLine="0"/>
              <w:jc w:val="left"/>
            </w:pPr>
          </w:p>
        </w:tc>
      </w:tr>
      <w:tr w:rsidR="005D62E8">
        <w:trPr>
          <w:trHeight w:val="332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5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43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Многофункциональное </w:t>
            </w:r>
          </w:p>
          <w:p w:rsidR="005D62E8" w:rsidRDefault="00FF5B8A">
            <w:pPr>
              <w:spacing w:after="0" w:line="276" w:lineRule="auto"/>
              <w:ind w:left="0" w:right="358" w:firstLine="0"/>
              <w:jc w:val="left"/>
            </w:pPr>
            <w:r>
              <w:rPr>
                <w:sz w:val="24"/>
              </w:rPr>
              <w:t xml:space="preserve">устройство (принтер, сканер, копир)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FF5B8A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 xml:space="preserve">Примерный перечень характеристик формируется с учетом положений КТРУ. </w:t>
            </w:r>
            <w:proofErr w:type="gramStart"/>
            <w:r>
              <w:rPr>
                <w:sz w:val="24"/>
              </w:rPr>
              <w:t>При формировании примерных характеристик также возможно использование положений приказа Министерства просвещения Российской Федерации, Министерства цифрового развития, связи и массовых коммуникаций Российской Федерации от 08.09.2021 № 634/925 «Об утверждении стандарта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на территории которых проводится эксперимент по внедрению цифровой образовательной среды, компьютерным, мультимедийным, презентационным оборудованием и программным обеспечением» (Зарегистрирован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16.12.2021 № 66360). </w:t>
            </w:r>
            <w:proofErr w:type="gram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667C1B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 шт. </w:t>
            </w:r>
          </w:p>
        </w:tc>
      </w:tr>
      <w:tr w:rsidR="005D62E8">
        <w:trPr>
          <w:trHeight w:val="284"/>
        </w:trPr>
        <w:tc>
          <w:tcPr>
            <w:tcW w:w="13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FF5B8A">
            <w:pPr>
              <w:spacing w:after="0" w:line="276" w:lineRule="auto"/>
              <w:ind w:left="5" w:firstLine="0"/>
              <w:jc w:val="left"/>
            </w:pPr>
            <w:proofErr w:type="gramStart"/>
            <w:r>
              <w:rPr>
                <w:b/>
                <w:sz w:val="24"/>
              </w:rPr>
              <w:t>ДО ПОЛНИТЕЛЬНОЕ</w:t>
            </w:r>
            <w:proofErr w:type="gramEnd"/>
            <w:r>
              <w:rPr>
                <w:b/>
                <w:sz w:val="24"/>
              </w:rPr>
              <w:t xml:space="preserve"> ОБОРУДОВАНИЕ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FF5B8A">
            <w:pPr>
              <w:spacing w:after="0" w:line="276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D62E8">
        <w:trPr>
          <w:trHeight w:val="41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5" w:firstLine="0"/>
              <w:jc w:val="left"/>
            </w:pPr>
            <w:r>
              <w:rPr>
                <w:sz w:val="24"/>
              </w:rPr>
              <w:lastRenderedPageBreak/>
              <w:t xml:space="preserve">1.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44"/>
              <w:ind w:left="0" w:firstLine="0"/>
            </w:pPr>
            <w:r>
              <w:rPr>
                <w:sz w:val="24"/>
              </w:rPr>
              <w:t xml:space="preserve">Цифровая лаборатория по физиологии </w:t>
            </w:r>
          </w:p>
          <w:p w:rsidR="005D62E8" w:rsidRDefault="00FF5B8A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(профильный уровень)</w:t>
            </w:r>
            <w:r>
              <w:rPr>
                <w:b/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FF5B8A">
            <w:pPr>
              <w:spacing w:after="48" w:line="240" w:lineRule="auto"/>
              <w:ind w:left="0" w:firstLine="0"/>
            </w:pPr>
            <w:r>
              <w:rPr>
                <w:sz w:val="24"/>
              </w:rPr>
              <w:t xml:space="preserve">Приведенный примерный перечень характеристик разработан на основе </w:t>
            </w:r>
          </w:p>
          <w:p w:rsidR="005D62E8" w:rsidRDefault="00FF5B8A">
            <w:pPr>
              <w:spacing w:after="49" w:line="232" w:lineRule="auto"/>
              <w:ind w:left="0" w:firstLine="0"/>
              <w:jc w:val="left"/>
            </w:pPr>
            <w:r>
              <w:rPr>
                <w:sz w:val="24"/>
              </w:rPr>
              <w:t>КТРУ для кодов ОКПД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 xml:space="preserve"> 26.20.40.190, 32.99.53.130, 26.51.52.130, 26.51.43.119. </w:t>
            </w:r>
          </w:p>
          <w:p w:rsidR="005D62E8" w:rsidRDefault="00FF5B8A">
            <w:pPr>
              <w:spacing w:after="44" w:line="234" w:lineRule="auto"/>
              <w:ind w:left="0" w:right="3726" w:firstLine="0"/>
              <w:jc w:val="left"/>
            </w:pPr>
            <w:r>
              <w:rPr>
                <w:sz w:val="24"/>
              </w:rPr>
              <w:t xml:space="preserve">Предметная область: Физиология Тип пользователя: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Предполагаемые типы датчиков: </w:t>
            </w:r>
          </w:p>
          <w:p w:rsidR="005D62E8" w:rsidRDefault="00FF5B8A">
            <w:pPr>
              <w:spacing w:after="48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Беспроводной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z w:val="24"/>
              </w:rPr>
              <w:t xml:space="preserve"> </w:t>
            </w:r>
          </w:p>
          <w:p w:rsidR="005D62E8" w:rsidRDefault="00FF5B8A">
            <w:pPr>
              <w:spacing w:after="44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Датчик артериального давления </w:t>
            </w:r>
          </w:p>
          <w:p w:rsidR="005D62E8" w:rsidRDefault="00FF5B8A">
            <w:pPr>
              <w:spacing w:after="48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Датчик пульса </w:t>
            </w:r>
          </w:p>
          <w:p w:rsidR="005D62E8" w:rsidRDefault="00FF5B8A">
            <w:pPr>
              <w:spacing w:after="43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Датчик температуры тела </w:t>
            </w:r>
          </w:p>
          <w:p w:rsidR="005D62E8" w:rsidRDefault="00FF5B8A">
            <w:pPr>
              <w:spacing w:after="48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Датчик колебания грудной клетки </w:t>
            </w:r>
          </w:p>
          <w:p w:rsidR="005D62E8" w:rsidRDefault="00FF5B8A">
            <w:pPr>
              <w:spacing w:after="44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Датчик акселерометр </w:t>
            </w:r>
          </w:p>
          <w:p w:rsidR="005D62E8" w:rsidRDefault="00FF5B8A">
            <w:pPr>
              <w:spacing w:after="48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Датчик - электрокардиограф </w:t>
            </w:r>
          </w:p>
          <w:p w:rsidR="005D62E8" w:rsidRDefault="00FF5B8A">
            <w:pPr>
              <w:spacing w:after="43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Датчик кистевой силы </w:t>
            </w:r>
          </w:p>
          <w:p w:rsidR="005D62E8" w:rsidRDefault="00FF5B8A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Датчик освещенности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667C1B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5D62E8">
        <w:trPr>
          <w:trHeight w:val="14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82" w:firstLine="0"/>
              <w:jc w:val="left"/>
            </w:pPr>
            <w:r>
              <w:rPr>
                <w:sz w:val="20"/>
              </w:rPr>
              <w:t xml:space="preserve">№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>Наименование оборудования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>Краткие примерные характеристики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FF5B8A">
            <w:pPr>
              <w:spacing w:after="48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Количество единиц </w:t>
            </w:r>
          </w:p>
          <w:p w:rsidR="005D62E8" w:rsidRDefault="00FF5B8A">
            <w:pPr>
              <w:spacing w:after="48" w:line="243" w:lineRule="auto"/>
              <w:ind w:left="0" w:firstLine="0"/>
              <w:jc w:val="center"/>
            </w:pPr>
            <w:proofErr w:type="gramStart"/>
            <w:r>
              <w:rPr>
                <w:b/>
                <w:sz w:val="20"/>
              </w:rPr>
              <w:t xml:space="preserve">(общеобразовательные организации, не </w:t>
            </w:r>
            <w:proofErr w:type="gramEnd"/>
          </w:p>
          <w:p w:rsidR="005D62E8" w:rsidRDefault="00FF5B8A">
            <w:pPr>
              <w:spacing w:after="48" w:line="240" w:lineRule="auto"/>
              <w:ind w:left="0" w:firstLine="0"/>
              <w:jc w:val="center"/>
            </w:pPr>
            <w:proofErr w:type="gramStart"/>
            <w:r>
              <w:rPr>
                <w:b/>
                <w:sz w:val="20"/>
              </w:rPr>
              <w:t>являющиеся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  <w:p w:rsidR="005D62E8" w:rsidRDefault="00FF5B8A">
            <w:pPr>
              <w:spacing w:after="45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малокомплектными), </w:t>
            </w:r>
          </w:p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48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Количество единиц </w:t>
            </w:r>
          </w:p>
          <w:p w:rsidR="005D62E8" w:rsidRDefault="00FF5B8A">
            <w:pPr>
              <w:spacing w:after="44" w:line="242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(малокомплектные общеобразовательные организации), ед. </w:t>
            </w:r>
          </w:p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 xml:space="preserve">8 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5D62E8">
        <w:trPr>
          <w:trHeight w:val="414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5D62E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5D62E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FF5B8A">
            <w:pPr>
              <w:spacing w:after="43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Иные типы датчиков, предусмотренные КТРУ  </w:t>
            </w:r>
          </w:p>
          <w:p w:rsidR="005D62E8" w:rsidRDefault="00FF5B8A">
            <w:pPr>
              <w:spacing w:after="48" w:line="234" w:lineRule="auto"/>
              <w:ind w:left="0" w:firstLine="0"/>
              <w:jc w:val="left"/>
            </w:pPr>
            <w:r>
              <w:rPr>
                <w:sz w:val="24"/>
              </w:rPr>
              <w:t xml:space="preserve">Дополнительные материалы в комплекте: Кабель USB соединительный Дополнительные материалы в комплекте: Зарядное устройство с кабелем </w:t>
            </w:r>
            <w:proofErr w:type="spellStart"/>
            <w:r>
              <w:rPr>
                <w:sz w:val="24"/>
              </w:rPr>
              <w:t>miniUSB</w:t>
            </w:r>
            <w:proofErr w:type="spellEnd"/>
            <w:r>
              <w:rPr>
                <w:sz w:val="24"/>
              </w:rPr>
              <w:t xml:space="preserve"> </w:t>
            </w:r>
          </w:p>
          <w:p w:rsidR="005D62E8" w:rsidRDefault="00FF5B8A">
            <w:pPr>
              <w:spacing w:after="48" w:line="232" w:lineRule="auto"/>
              <w:ind w:left="0" w:right="42" w:firstLine="0"/>
              <w:jc w:val="left"/>
            </w:pPr>
            <w:r>
              <w:rPr>
                <w:sz w:val="24"/>
              </w:rPr>
              <w:t xml:space="preserve">Дополнительные материалы в комплекте: USB Адаптер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z w:val="24"/>
              </w:rPr>
              <w:t xml:space="preserve"> 4.1 </w:t>
            </w:r>
            <w:proofErr w:type="spellStart"/>
            <w:r>
              <w:rPr>
                <w:sz w:val="24"/>
              </w:rPr>
              <w:t>Low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Energy</w:t>
            </w:r>
            <w:proofErr w:type="spellEnd"/>
            <w:r>
              <w:rPr>
                <w:sz w:val="24"/>
              </w:rPr>
              <w:t xml:space="preserve"> </w:t>
            </w:r>
          </w:p>
          <w:p w:rsidR="005D62E8" w:rsidRDefault="00FF5B8A">
            <w:pPr>
              <w:spacing w:after="43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Дополнительные материалы в комплекте: Руководство по эксплуатации </w:t>
            </w:r>
          </w:p>
          <w:p w:rsidR="005D62E8" w:rsidRDefault="00FF5B8A">
            <w:pPr>
              <w:spacing w:after="48" w:line="234" w:lineRule="auto"/>
              <w:ind w:left="0" w:firstLine="0"/>
              <w:jc w:val="left"/>
            </w:pPr>
            <w:r>
              <w:rPr>
                <w:sz w:val="24"/>
              </w:rPr>
              <w:t xml:space="preserve">Дополнительные материалы в комплекте: Программное обеспечение Дополнительные материалы в комплекте: Справочно-методические материалы </w:t>
            </w:r>
          </w:p>
          <w:p w:rsidR="005D62E8" w:rsidRDefault="00FF5B8A">
            <w:pPr>
              <w:spacing w:after="43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Наличие русскоязычного сайта поддержки: да </w:t>
            </w:r>
          </w:p>
          <w:p w:rsidR="005D62E8" w:rsidRDefault="00FF5B8A">
            <w:pPr>
              <w:spacing w:after="48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Дополнительные материалы в комплекте: Видеоролики </w:t>
            </w:r>
          </w:p>
          <w:p w:rsidR="005D62E8" w:rsidRDefault="00FF5B8A">
            <w:pPr>
              <w:spacing w:after="0" w:line="276" w:lineRule="auto"/>
              <w:ind w:left="0" w:firstLine="0"/>
            </w:pPr>
            <w:r>
              <w:rPr>
                <w:i/>
                <w:sz w:val="24"/>
              </w:rPr>
              <w:t>При подготовке документации также предлагается рассмотреть необязательные характеристики, установленные в КТРУ, например, соответствующие диапазоны датчиков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5D62E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5D62E8">
            <w:pPr>
              <w:spacing w:after="0" w:line="276" w:lineRule="auto"/>
              <w:ind w:left="0" w:firstLine="0"/>
              <w:jc w:val="left"/>
            </w:pPr>
          </w:p>
        </w:tc>
      </w:tr>
      <w:tr w:rsidR="005D62E8">
        <w:trPr>
          <w:trHeight w:val="388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5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 xml:space="preserve">Цифровая лаборатория по экологии 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FF5B8A">
            <w:pPr>
              <w:spacing w:after="43" w:line="240" w:lineRule="auto"/>
              <w:ind w:left="0" w:firstLine="0"/>
            </w:pPr>
            <w:r>
              <w:rPr>
                <w:sz w:val="24"/>
              </w:rPr>
              <w:t xml:space="preserve">Приведенный примерный перечень характеристик разработан на основе </w:t>
            </w:r>
          </w:p>
          <w:p w:rsidR="005D62E8" w:rsidRDefault="00FF5B8A">
            <w:pPr>
              <w:spacing w:after="43"/>
              <w:ind w:left="0" w:firstLine="0"/>
              <w:jc w:val="left"/>
            </w:pPr>
            <w:r>
              <w:rPr>
                <w:sz w:val="24"/>
              </w:rPr>
              <w:t>КТРУ для кодов ОКПД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 xml:space="preserve"> 26.20.40.190, 32.99.53.130, 26.51.52.130, 26.51.43.119. </w:t>
            </w:r>
          </w:p>
          <w:p w:rsidR="005D62E8" w:rsidRDefault="00FF5B8A">
            <w:pPr>
              <w:spacing w:after="44" w:line="234" w:lineRule="auto"/>
              <w:ind w:left="0" w:right="3993" w:firstLine="0"/>
              <w:jc w:val="left"/>
            </w:pPr>
            <w:r>
              <w:rPr>
                <w:sz w:val="24"/>
              </w:rPr>
              <w:t xml:space="preserve">Предметная область: Экология Тип пользователя: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Предполагаемые типы датчиков: </w:t>
            </w:r>
          </w:p>
          <w:p w:rsidR="005D62E8" w:rsidRDefault="00FF5B8A">
            <w:pPr>
              <w:spacing w:after="48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Беспроводной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z w:val="24"/>
              </w:rPr>
              <w:t xml:space="preserve"> </w:t>
            </w:r>
          </w:p>
          <w:p w:rsidR="005D62E8" w:rsidRDefault="00FF5B8A">
            <w:pPr>
              <w:spacing w:after="43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Датчик концентрации </w:t>
            </w:r>
            <w:proofErr w:type="gramStart"/>
            <w:r>
              <w:rPr>
                <w:sz w:val="24"/>
              </w:rPr>
              <w:t>нитрат-ионов</w:t>
            </w:r>
            <w:proofErr w:type="gramEnd"/>
            <w:r>
              <w:rPr>
                <w:sz w:val="24"/>
              </w:rPr>
              <w:t xml:space="preserve"> </w:t>
            </w:r>
          </w:p>
          <w:p w:rsidR="005D62E8" w:rsidRDefault="00FF5B8A">
            <w:pPr>
              <w:spacing w:after="48" w:line="240" w:lineRule="auto"/>
              <w:ind w:left="0" w:firstLine="0"/>
              <w:jc w:val="left"/>
            </w:pPr>
            <w:r>
              <w:rPr>
                <w:sz w:val="24"/>
              </w:rPr>
              <w:t>Датчик концентрац</w:t>
            </w:r>
            <w:proofErr w:type="gramStart"/>
            <w:r>
              <w:rPr>
                <w:sz w:val="24"/>
              </w:rPr>
              <w:t>ии ио</w:t>
            </w:r>
            <w:proofErr w:type="gramEnd"/>
            <w:r>
              <w:rPr>
                <w:sz w:val="24"/>
              </w:rPr>
              <w:t xml:space="preserve">нов хлора </w:t>
            </w:r>
          </w:p>
          <w:p w:rsidR="005D62E8" w:rsidRDefault="00FF5B8A">
            <w:pPr>
              <w:spacing w:after="43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Датчик уровня </w:t>
            </w:r>
            <w:proofErr w:type="spellStart"/>
            <w:r>
              <w:rPr>
                <w:sz w:val="24"/>
              </w:rPr>
              <w:t>pH</w:t>
            </w:r>
            <w:proofErr w:type="spellEnd"/>
            <w:r>
              <w:rPr>
                <w:sz w:val="24"/>
              </w:rPr>
              <w:t xml:space="preserve"> </w:t>
            </w:r>
          </w:p>
          <w:p w:rsidR="005D62E8" w:rsidRDefault="00FF5B8A">
            <w:pPr>
              <w:spacing w:after="49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Датчик относительной влажности </w:t>
            </w:r>
          </w:p>
          <w:p w:rsidR="005D62E8" w:rsidRDefault="00FF5B8A">
            <w:pPr>
              <w:spacing w:after="43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Датчик освещенности </w:t>
            </w:r>
          </w:p>
          <w:p w:rsidR="005D62E8" w:rsidRDefault="00FF5B8A">
            <w:pPr>
              <w:spacing w:after="48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Датчик температуры исследуемой среды </w:t>
            </w:r>
          </w:p>
          <w:p w:rsidR="005D62E8" w:rsidRDefault="00FF5B8A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Датчик электрической проводимости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667C1B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 шт. </w:t>
            </w:r>
          </w:p>
        </w:tc>
      </w:tr>
      <w:tr w:rsidR="005D62E8">
        <w:trPr>
          <w:trHeight w:val="14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82" w:firstLine="0"/>
              <w:jc w:val="left"/>
            </w:pPr>
            <w:r>
              <w:rPr>
                <w:sz w:val="20"/>
              </w:rPr>
              <w:lastRenderedPageBreak/>
              <w:t xml:space="preserve">№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>Наименование оборудования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>Краткие примерные характеристики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FF5B8A">
            <w:pPr>
              <w:spacing w:after="48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Количество единиц </w:t>
            </w:r>
          </w:p>
          <w:p w:rsidR="005D62E8" w:rsidRDefault="00FF5B8A">
            <w:pPr>
              <w:spacing w:after="48" w:line="243" w:lineRule="auto"/>
              <w:ind w:left="0" w:firstLine="0"/>
              <w:jc w:val="center"/>
            </w:pPr>
            <w:proofErr w:type="gramStart"/>
            <w:r>
              <w:rPr>
                <w:b/>
                <w:sz w:val="20"/>
              </w:rPr>
              <w:t xml:space="preserve">(общеобразовательные организации, не </w:t>
            </w:r>
            <w:proofErr w:type="gramEnd"/>
          </w:p>
          <w:p w:rsidR="005D62E8" w:rsidRDefault="00FF5B8A">
            <w:pPr>
              <w:spacing w:after="48" w:line="240" w:lineRule="auto"/>
              <w:ind w:left="0" w:firstLine="0"/>
              <w:jc w:val="center"/>
            </w:pPr>
            <w:proofErr w:type="gramStart"/>
            <w:r>
              <w:rPr>
                <w:b/>
                <w:sz w:val="20"/>
              </w:rPr>
              <w:t>являющиеся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  <w:p w:rsidR="005D62E8" w:rsidRDefault="00FF5B8A">
            <w:pPr>
              <w:spacing w:after="45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малокомплектными), </w:t>
            </w:r>
          </w:p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48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Количество единиц </w:t>
            </w:r>
          </w:p>
          <w:p w:rsidR="005D62E8" w:rsidRDefault="00FF5B8A">
            <w:pPr>
              <w:spacing w:after="44" w:line="242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(малокомплектные общеобразовательные организации), ед. </w:t>
            </w:r>
          </w:p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 xml:space="preserve">8 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5D62E8">
        <w:trPr>
          <w:trHeight w:val="553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5D62E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5D62E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FF5B8A">
            <w:pPr>
              <w:spacing w:after="43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Датчик температуры окружающей среды </w:t>
            </w:r>
          </w:p>
          <w:p w:rsidR="005D62E8" w:rsidRDefault="00FF5B8A">
            <w:pPr>
              <w:spacing w:after="48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Датчик звука </w:t>
            </w:r>
          </w:p>
          <w:p w:rsidR="005D62E8" w:rsidRDefault="00FF5B8A">
            <w:pPr>
              <w:spacing w:after="43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Датчик влажности почвы </w:t>
            </w:r>
          </w:p>
          <w:p w:rsidR="005D62E8" w:rsidRDefault="00FF5B8A">
            <w:pPr>
              <w:spacing w:after="48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Датчик окиси углерода </w:t>
            </w:r>
          </w:p>
          <w:p w:rsidR="005D62E8" w:rsidRDefault="00FF5B8A">
            <w:pPr>
              <w:spacing w:after="44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Иные типы датчиков, предусмотренные КТРУ  </w:t>
            </w:r>
          </w:p>
          <w:p w:rsidR="005D62E8" w:rsidRDefault="00FF5B8A">
            <w:pPr>
              <w:spacing w:after="48" w:line="234" w:lineRule="auto"/>
              <w:ind w:left="0" w:firstLine="0"/>
              <w:jc w:val="left"/>
            </w:pPr>
            <w:r>
              <w:rPr>
                <w:sz w:val="24"/>
              </w:rPr>
              <w:t xml:space="preserve">Дополнительные материалы в комплекте: Кабель USB соединительный Дополнительные материалы в комплекте: Зарядное устройство с кабелем </w:t>
            </w:r>
            <w:proofErr w:type="spellStart"/>
            <w:r>
              <w:rPr>
                <w:sz w:val="24"/>
              </w:rPr>
              <w:t>miniUSB</w:t>
            </w:r>
            <w:proofErr w:type="spellEnd"/>
            <w:r>
              <w:rPr>
                <w:sz w:val="24"/>
              </w:rPr>
              <w:t xml:space="preserve"> </w:t>
            </w:r>
          </w:p>
          <w:p w:rsidR="005D62E8" w:rsidRDefault="00FF5B8A">
            <w:pPr>
              <w:spacing w:after="48" w:line="232" w:lineRule="auto"/>
              <w:ind w:left="0" w:right="41" w:firstLine="0"/>
              <w:jc w:val="left"/>
            </w:pPr>
            <w:r>
              <w:rPr>
                <w:sz w:val="24"/>
              </w:rPr>
              <w:t xml:space="preserve">Дополнительные материалы в комплекте: USB Адаптер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z w:val="24"/>
              </w:rPr>
              <w:t xml:space="preserve"> 4.1 </w:t>
            </w:r>
            <w:proofErr w:type="spellStart"/>
            <w:r>
              <w:rPr>
                <w:sz w:val="24"/>
              </w:rPr>
              <w:t>Low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Energy</w:t>
            </w:r>
            <w:proofErr w:type="spellEnd"/>
            <w:r>
              <w:rPr>
                <w:sz w:val="24"/>
              </w:rPr>
              <w:t xml:space="preserve"> </w:t>
            </w:r>
          </w:p>
          <w:p w:rsidR="005D62E8" w:rsidRDefault="00FF5B8A">
            <w:pPr>
              <w:spacing w:after="43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Дополнительные материалы в комплекте: Руководство по эксплуатации </w:t>
            </w:r>
          </w:p>
          <w:p w:rsidR="005D62E8" w:rsidRDefault="00FF5B8A">
            <w:pPr>
              <w:spacing w:after="48" w:line="234" w:lineRule="auto"/>
              <w:ind w:left="0" w:firstLine="0"/>
              <w:jc w:val="left"/>
            </w:pPr>
            <w:r>
              <w:rPr>
                <w:sz w:val="24"/>
              </w:rPr>
              <w:t xml:space="preserve">Дополнительные материалы в комплекте: Программное обеспечение Дополнительные материалы в комплекте: Справочно-методические материалы </w:t>
            </w:r>
          </w:p>
          <w:p w:rsidR="005D62E8" w:rsidRDefault="00FF5B8A">
            <w:pPr>
              <w:spacing w:after="43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Дополнительные материалы в комплекте: Упаковка </w:t>
            </w:r>
          </w:p>
          <w:p w:rsidR="005D62E8" w:rsidRDefault="00FF5B8A">
            <w:pPr>
              <w:spacing w:after="48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Наличие русскоязычного сайта поддержки: да </w:t>
            </w:r>
          </w:p>
          <w:p w:rsidR="005D62E8" w:rsidRDefault="00FF5B8A">
            <w:pPr>
              <w:spacing w:after="44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Дополнительные материалы в комплекте: Видеоролики </w:t>
            </w:r>
          </w:p>
          <w:p w:rsidR="005D62E8" w:rsidRDefault="00FF5B8A">
            <w:pPr>
              <w:spacing w:after="0" w:line="276" w:lineRule="auto"/>
              <w:ind w:left="0" w:firstLine="0"/>
            </w:pPr>
            <w:r>
              <w:rPr>
                <w:i/>
                <w:sz w:val="24"/>
              </w:rPr>
              <w:t>При подготовке документации также предлагается рассмотреть необязательные характеристики, установленные в КТРУ, например, соответствующие диапазоны датчиков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5D62E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5D62E8">
            <w:pPr>
              <w:spacing w:after="0" w:line="276" w:lineRule="auto"/>
              <w:ind w:left="0" w:firstLine="0"/>
              <w:jc w:val="left"/>
            </w:pPr>
          </w:p>
        </w:tc>
      </w:tr>
      <w:tr w:rsidR="005D62E8">
        <w:trPr>
          <w:trHeight w:val="249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5" w:firstLine="0"/>
              <w:jc w:val="left"/>
            </w:pPr>
            <w:r>
              <w:rPr>
                <w:sz w:val="24"/>
              </w:rPr>
              <w:lastRenderedPageBreak/>
              <w:t xml:space="preserve">3.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0" w:right="21" w:firstLine="0"/>
              <w:jc w:val="left"/>
            </w:pPr>
            <w:r>
              <w:rPr>
                <w:sz w:val="24"/>
              </w:rPr>
              <w:t xml:space="preserve">Учебная лаборатория по </w:t>
            </w:r>
            <w:proofErr w:type="spellStart"/>
            <w:r>
              <w:rPr>
                <w:sz w:val="24"/>
              </w:rPr>
              <w:t>нейротехнологии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FF5B8A">
            <w:pPr>
              <w:spacing w:after="43" w:line="240" w:lineRule="auto"/>
              <w:ind w:left="0" w:firstLine="0"/>
            </w:pPr>
            <w:r>
              <w:rPr>
                <w:sz w:val="24"/>
              </w:rPr>
              <w:t xml:space="preserve">Приведенный примерный перечень характеристик разработан на основе </w:t>
            </w:r>
          </w:p>
          <w:p w:rsidR="005D62E8" w:rsidRDefault="00FF5B8A">
            <w:pPr>
              <w:spacing w:after="43"/>
              <w:ind w:left="0" w:firstLine="0"/>
              <w:jc w:val="left"/>
            </w:pPr>
            <w:r>
              <w:rPr>
                <w:sz w:val="24"/>
              </w:rPr>
              <w:t>КТРУ для кодов ОКПД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 xml:space="preserve"> 26.20.40.190, 32.99.53.130, 26.51.52.130, 26.51.43.119. </w:t>
            </w:r>
          </w:p>
          <w:p w:rsidR="005D62E8" w:rsidRDefault="00FF5B8A">
            <w:pPr>
              <w:spacing w:after="49" w:line="234" w:lineRule="auto"/>
              <w:ind w:left="0" w:right="3142" w:firstLine="0"/>
              <w:jc w:val="left"/>
            </w:pPr>
            <w:r>
              <w:rPr>
                <w:sz w:val="24"/>
              </w:rPr>
              <w:t xml:space="preserve">Предметная область: </w:t>
            </w:r>
            <w:proofErr w:type="spellStart"/>
            <w:r>
              <w:rPr>
                <w:sz w:val="24"/>
              </w:rPr>
              <w:t>Нейротехнологии</w:t>
            </w:r>
            <w:proofErr w:type="spellEnd"/>
            <w:r>
              <w:rPr>
                <w:sz w:val="24"/>
              </w:rPr>
              <w:t xml:space="preserve"> Тип пользователя: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Предполагаемые типы датчиков: </w:t>
            </w:r>
          </w:p>
          <w:p w:rsidR="005D62E8" w:rsidRDefault="00FF5B8A">
            <w:pPr>
              <w:spacing w:after="43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Беспроводной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z w:val="24"/>
              </w:rPr>
              <w:t xml:space="preserve"> </w:t>
            </w:r>
          </w:p>
          <w:p w:rsidR="005D62E8" w:rsidRDefault="00FF5B8A">
            <w:pPr>
              <w:spacing w:after="48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Датчик электрической активности мышц </w:t>
            </w:r>
          </w:p>
          <w:p w:rsidR="005D62E8" w:rsidRDefault="00FF5B8A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Одноразовые электроды для измерения сигналов ЭКГ, ЭМГ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667C1B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667C1B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</w:tr>
      <w:tr w:rsidR="005D62E8">
        <w:trPr>
          <w:trHeight w:val="14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82" w:firstLine="0"/>
              <w:jc w:val="left"/>
            </w:pPr>
            <w:r>
              <w:rPr>
                <w:sz w:val="20"/>
              </w:rPr>
              <w:t xml:space="preserve">№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>Наименование оборудования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>Краткие примерные характеристики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FF5B8A">
            <w:pPr>
              <w:spacing w:after="48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Количество единиц </w:t>
            </w:r>
          </w:p>
          <w:p w:rsidR="005D62E8" w:rsidRDefault="00FF5B8A">
            <w:pPr>
              <w:spacing w:after="48" w:line="243" w:lineRule="auto"/>
              <w:ind w:left="0" w:firstLine="0"/>
              <w:jc w:val="center"/>
            </w:pPr>
            <w:proofErr w:type="gramStart"/>
            <w:r>
              <w:rPr>
                <w:b/>
                <w:sz w:val="20"/>
              </w:rPr>
              <w:t xml:space="preserve">(общеобразовательные организации, не </w:t>
            </w:r>
            <w:proofErr w:type="gramEnd"/>
          </w:p>
          <w:p w:rsidR="005D62E8" w:rsidRDefault="00FF5B8A">
            <w:pPr>
              <w:spacing w:after="48" w:line="240" w:lineRule="auto"/>
              <w:ind w:left="0" w:firstLine="0"/>
              <w:jc w:val="center"/>
            </w:pPr>
            <w:proofErr w:type="gramStart"/>
            <w:r>
              <w:rPr>
                <w:b/>
                <w:sz w:val="20"/>
              </w:rPr>
              <w:t>являющиеся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  <w:p w:rsidR="005D62E8" w:rsidRDefault="00FF5B8A">
            <w:pPr>
              <w:spacing w:after="45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малокомплектными), </w:t>
            </w:r>
          </w:p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48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Количество единиц </w:t>
            </w:r>
          </w:p>
          <w:p w:rsidR="005D62E8" w:rsidRDefault="00FF5B8A">
            <w:pPr>
              <w:spacing w:after="44" w:line="242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(малокомплектные общеобразовательные организации), ед. </w:t>
            </w:r>
          </w:p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 xml:space="preserve">8 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5D62E8">
        <w:trPr>
          <w:trHeight w:val="414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5D62E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5D62E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FF5B8A">
            <w:pPr>
              <w:spacing w:after="43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Датчик </w:t>
            </w:r>
            <w:proofErr w:type="spellStart"/>
            <w:r>
              <w:rPr>
                <w:sz w:val="24"/>
              </w:rPr>
              <w:t>фотоплетизмограммы</w:t>
            </w:r>
            <w:proofErr w:type="spellEnd"/>
            <w:r>
              <w:rPr>
                <w:sz w:val="24"/>
              </w:rPr>
              <w:t xml:space="preserve"> </w:t>
            </w:r>
          </w:p>
          <w:p w:rsidR="005D62E8" w:rsidRDefault="00FF5B8A">
            <w:pPr>
              <w:spacing w:after="48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Датчик - электрокардиограф </w:t>
            </w:r>
          </w:p>
          <w:p w:rsidR="005D62E8" w:rsidRDefault="00FF5B8A">
            <w:pPr>
              <w:spacing w:after="43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Датчик кожно-гальванической реакции </w:t>
            </w:r>
          </w:p>
          <w:p w:rsidR="005D62E8" w:rsidRDefault="00FF5B8A">
            <w:pPr>
              <w:spacing w:after="48" w:line="240" w:lineRule="auto"/>
              <w:ind w:left="0" w:firstLine="0"/>
              <w:jc w:val="left"/>
            </w:pPr>
            <w:proofErr w:type="spellStart"/>
            <w:proofErr w:type="gramStart"/>
            <w:r>
              <w:rPr>
                <w:sz w:val="24"/>
              </w:rPr>
              <w:t>C</w:t>
            </w:r>
            <w:proofErr w:type="gramEnd"/>
            <w:r>
              <w:rPr>
                <w:sz w:val="24"/>
              </w:rPr>
              <w:t>ухой</w:t>
            </w:r>
            <w:proofErr w:type="spellEnd"/>
            <w:r>
              <w:rPr>
                <w:sz w:val="24"/>
              </w:rPr>
              <w:t xml:space="preserve"> электрод регистрации ЭЭГ </w:t>
            </w:r>
          </w:p>
          <w:p w:rsidR="005D62E8" w:rsidRDefault="00FF5B8A">
            <w:pPr>
              <w:spacing w:after="44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Датчик колебания грудной клетки </w:t>
            </w:r>
          </w:p>
          <w:p w:rsidR="005D62E8" w:rsidRDefault="00FF5B8A">
            <w:pPr>
              <w:spacing w:after="48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Датчик артериального давления </w:t>
            </w:r>
          </w:p>
          <w:p w:rsidR="005D62E8" w:rsidRDefault="00FF5B8A">
            <w:pPr>
              <w:spacing w:after="43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Иные типы датчиков, предусмотренные КТРУ  </w:t>
            </w:r>
          </w:p>
          <w:p w:rsidR="005D62E8" w:rsidRDefault="00FF5B8A">
            <w:pPr>
              <w:spacing w:after="44"/>
              <w:ind w:left="0" w:firstLine="0"/>
            </w:pPr>
            <w:r>
              <w:rPr>
                <w:sz w:val="24"/>
              </w:rPr>
              <w:t xml:space="preserve">Дополнительные материалы в комплекте: Устройство для передачи данных от датчиков на персональный компьютер </w:t>
            </w:r>
          </w:p>
          <w:p w:rsidR="005D62E8" w:rsidRDefault="00FF5B8A">
            <w:pPr>
              <w:spacing w:after="48" w:line="234" w:lineRule="auto"/>
              <w:ind w:left="0" w:firstLine="0"/>
              <w:jc w:val="left"/>
            </w:pPr>
            <w:r>
              <w:rPr>
                <w:sz w:val="24"/>
              </w:rPr>
              <w:t xml:space="preserve">Дополнительные материалы в комплекте: Кабель USB соединительный Дополнительные материалы в комплекте: Справочно-методические материалы </w:t>
            </w:r>
          </w:p>
          <w:p w:rsidR="005D62E8" w:rsidRDefault="00FF5B8A">
            <w:pPr>
              <w:spacing w:after="0" w:line="276" w:lineRule="auto"/>
              <w:ind w:left="0" w:right="3" w:firstLine="0"/>
            </w:pPr>
            <w:r>
              <w:rPr>
                <w:i/>
                <w:sz w:val="24"/>
              </w:rPr>
              <w:t>При подготовке документации также предлагается рассмотреть необязательные характеристики, установленные в КТРУ, например, соответствующие диапазоны датчиков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5D62E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5D62E8">
            <w:pPr>
              <w:spacing w:after="0" w:line="276" w:lineRule="auto"/>
              <w:ind w:left="0" w:firstLine="0"/>
              <w:jc w:val="left"/>
            </w:pPr>
          </w:p>
        </w:tc>
      </w:tr>
      <w:tr w:rsidR="005D62E8">
        <w:trPr>
          <w:trHeight w:val="56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5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Микроскоп цифровой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FF5B8A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>Рекомендуется использование характеристик на основе КТРУ для кода ОКПД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 xml:space="preserve">  26.51.61.110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667C1B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667C1B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2</w:t>
            </w:r>
            <w:r w:rsidR="00FF5B8A">
              <w:rPr>
                <w:sz w:val="24"/>
              </w:rPr>
              <w:t xml:space="preserve"> </w:t>
            </w:r>
            <w:proofErr w:type="spellStart"/>
            <w:proofErr w:type="gramStart"/>
            <w:r w:rsidR="00FF5B8A">
              <w:rPr>
                <w:sz w:val="24"/>
              </w:rPr>
              <w:t>шт</w:t>
            </w:r>
            <w:proofErr w:type="spellEnd"/>
            <w:proofErr w:type="gramEnd"/>
            <w:r w:rsidR="00FF5B8A">
              <w:rPr>
                <w:sz w:val="24"/>
              </w:rPr>
              <w:t xml:space="preserve"> </w:t>
            </w:r>
          </w:p>
        </w:tc>
      </w:tr>
      <w:tr w:rsidR="005D62E8">
        <w:trPr>
          <w:trHeight w:val="166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5" w:firstLine="0"/>
              <w:jc w:val="left"/>
            </w:pPr>
            <w:r>
              <w:rPr>
                <w:sz w:val="24"/>
              </w:rPr>
              <w:lastRenderedPageBreak/>
              <w:t xml:space="preserve">5.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4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Набор ОГЭ/ЕГЭ </w:t>
            </w:r>
          </w:p>
          <w:p w:rsidR="005D62E8" w:rsidRDefault="00FF5B8A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( химия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FF5B8A">
            <w:pPr>
              <w:spacing w:after="48" w:line="233" w:lineRule="auto"/>
              <w:ind w:left="0" w:right="1" w:firstLine="0"/>
            </w:pPr>
            <w:r>
              <w:rPr>
                <w:sz w:val="24"/>
              </w:rPr>
              <w:t xml:space="preserve">Рекомендуется формировать набор </w:t>
            </w:r>
            <w:r>
              <w:rPr>
                <w:color w:val="333333"/>
                <w:sz w:val="24"/>
              </w:rPr>
              <w:t>ОГЭ/ЕГЭ</w:t>
            </w:r>
            <w:r>
              <w:rPr>
                <w:sz w:val="24"/>
              </w:rPr>
              <w:t xml:space="preserve">, позволяющий проводить практические задания при проведении общего государственного экзамена по химии с использованием соответствующей лабораторной посуды, реактивов, учебно-демонстрационного оборудования. </w:t>
            </w:r>
          </w:p>
          <w:p w:rsidR="005D62E8" w:rsidRDefault="00FF5B8A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 xml:space="preserve">При формировании рекомендуется учитывать фактическую потребность образовательных организаций.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667C1B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667C1B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</w:tr>
      <w:tr w:rsidR="005D62E8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5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FF5B8A">
            <w:pPr>
              <w:spacing w:after="38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Набор ОГЭ/ЕГЭ </w:t>
            </w:r>
          </w:p>
          <w:p w:rsidR="005D62E8" w:rsidRDefault="00FF5B8A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( физика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FF5B8A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 xml:space="preserve">Рекомендуется формировать набор </w:t>
            </w:r>
            <w:r>
              <w:rPr>
                <w:color w:val="333333"/>
                <w:sz w:val="24"/>
              </w:rPr>
              <w:t>ОГЭ/ЕГЭ</w:t>
            </w:r>
            <w:r>
              <w:rPr>
                <w:sz w:val="24"/>
              </w:rPr>
              <w:t xml:space="preserve">, позволяющий проводить практические задания при проведении общего государственного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667C1B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667C1B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</w:tr>
    </w:tbl>
    <w:p w:rsidR="005D62E8" w:rsidRDefault="00FF5B8A">
      <w:pPr>
        <w:spacing w:after="34" w:line="240" w:lineRule="auto"/>
        <w:ind w:left="0" w:firstLine="0"/>
        <w:jc w:val="left"/>
      </w:pPr>
      <w:r>
        <w:rPr>
          <w:rFonts w:ascii="Calibri" w:eastAsia="Calibri" w:hAnsi="Calibri" w:cs="Calibri"/>
          <w:strike/>
          <w:sz w:val="22"/>
        </w:rPr>
        <w:t xml:space="preserve">                                                            </w:t>
      </w:r>
      <w:r>
        <w:rPr>
          <w:rFonts w:ascii="Calibri" w:eastAsia="Calibri" w:hAnsi="Calibri" w:cs="Calibri"/>
          <w:sz w:val="22"/>
        </w:rPr>
        <w:t xml:space="preserve"> </w:t>
      </w:r>
    </w:p>
    <w:p w:rsidR="005D62E8" w:rsidRDefault="00FF5B8A">
      <w:pPr>
        <w:numPr>
          <w:ilvl w:val="0"/>
          <w:numId w:val="9"/>
        </w:numPr>
        <w:spacing w:after="49" w:line="247" w:lineRule="auto"/>
        <w:ind w:right="2" w:hanging="10"/>
        <w:jc w:val="left"/>
      </w:pPr>
      <w:r>
        <w:rPr>
          <w:sz w:val="20"/>
        </w:rPr>
        <w:t xml:space="preserve">Рекомендуется учитывать индивидуальные условия общеобразовательных организаций, в </w:t>
      </w:r>
      <w:proofErr w:type="spellStart"/>
      <w:r>
        <w:rPr>
          <w:sz w:val="20"/>
        </w:rPr>
        <w:t>т.ч</w:t>
      </w:r>
      <w:proofErr w:type="spellEnd"/>
      <w:r>
        <w:rPr>
          <w:sz w:val="20"/>
        </w:rPr>
        <w:t xml:space="preserve">. при необходимости объединять наборы для малокомплектных общеобразовательных организаций сразу по нескольким предметам, изучение которых проводится в единых кабинетах. </w:t>
      </w:r>
    </w:p>
    <w:p w:rsidR="005D62E8" w:rsidRDefault="00FF5B8A">
      <w:pPr>
        <w:numPr>
          <w:ilvl w:val="0"/>
          <w:numId w:val="9"/>
        </w:numPr>
        <w:spacing w:after="49" w:line="247" w:lineRule="auto"/>
        <w:ind w:right="2" w:hanging="10"/>
        <w:jc w:val="left"/>
      </w:pPr>
      <w:r>
        <w:rPr>
          <w:sz w:val="20"/>
        </w:rPr>
        <w:t xml:space="preserve">Рекомендуется учитывать индивидуальные условия общеобразовательных организаций, в </w:t>
      </w:r>
      <w:proofErr w:type="spellStart"/>
      <w:r>
        <w:rPr>
          <w:sz w:val="20"/>
        </w:rPr>
        <w:t>т.ч</w:t>
      </w:r>
      <w:proofErr w:type="spellEnd"/>
      <w:r>
        <w:rPr>
          <w:sz w:val="20"/>
        </w:rPr>
        <w:t>. при необходимости объединять наборы для малокомплектных общеобразовательных организаций сразу по нескольким предметам, изучение которых проводится в единых кабинетах.</w:t>
      </w:r>
      <w:r>
        <w:rPr>
          <w:rFonts w:ascii="Calibri" w:eastAsia="Calibri" w:hAnsi="Calibri" w:cs="Calibri"/>
          <w:sz w:val="20"/>
        </w:rPr>
        <w:t xml:space="preserve"> </w:t>
      </w:r>
    </w:p>
    <w:tbl>
      <w:tblPr>
        <w:tblStyle w:val="TableGrid"/>
        <w:tblW w:w="15744" w:type="dxa"/>
        <w:tblInd w:w="-115" w:type="dxa"/>
        <w:tblCellMar>
          <w:top w:w="59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571"/>
        <w:gridCol w:w="2694"/>
        <w:gridCol w:w="7797"/>
        <w:gridCol w:w="2411"/>
        <w:gridCol w:w="2271"/>
      </w:tblGrid>
      <w:tr w:rsidR="005D62E8">
        <w:trPr>
          <w:trHeight w:val="14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82" w:firstLine="0"/>
              <w:jc w:val="left"/>
            </w:pPr>
            <w:r>
              <w:rPr>
                <w:sz w:val="20"/>
              </w:rPr>
              <w:t xml:space="preserve">№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>Наименование оборудования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>Краткие примерные характеристики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FF5B8A">
            <w:pPr>
              <w:spacing w:after="48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Количество единиц </w:t>
            </w:r>
          </w:p>
          <w:p w:rsidR="005D62E8" w:rsidRDefault="00FF5B8A">
            <w:pPr>
              <w:spacing w:after="48" w:line="243" w:lineRule="auto"/>
              <w:ind w:left="0" w:firstLine="0"/>
              <w:jc w:val="center"/>
            </w:pPr>
            <w:proofErr w:type="gramStart"/>
            <w:r>
              <w:rPr>
                <w:b/>
                <w:sz w:val="20"/>
              </w:rPr>
              <w:t xml:space="preserve">(общеобразовательные организации, не </w:t>
            </w:r>
            <w:proofErr w:type="gramEnd"/>
          </w:p>
          <w:p w:rsidR="005D62E8" w:rsidRDefault="00FF5B8A">
            <w:pPr>
              <w:spacing w:after="48" w:line="240" w:lineRule="auto"/>
              <w:ind w:left="0" w:firstLine="0"/>
              <w:jc w:val="center"/>
            </w:pPr>
            <w:proofErr w:type="gramStart"/>
            <w:r>
              <w:rPr>
                <w:b/>
                <w:sz w:val="20"/>
              </w:rPr>
              <w:t>являющиеся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  <w:p w:rsidR="005D62E8" w:rsidRDefault="00FF5B8A">
            <w:pPr>
              <w:spacing w:after="45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малокомплектными), </w:t>
            </w:r>
          </w:p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48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Количество единиц </w:t>
            </w:r>
          </w:p>
          <w:p w:rsidR="005D62E8" w:rsidRDefault="00FF5B8A">
            <w:pPr>
              <w:spacing w:after="44" w:line="242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(малокомплектные общеобразовательные организации), ед. </w:t>
            </w:r>
          </w:p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 xml:space="preserve">8 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5D62E8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5D62E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5D62E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FF5B8A">
            <w:pPr>
              <w:spacing w:after="48" w:line="232" w:lineRule="auto"/>
              <w:ind w:left="0" w:firstLine="0"/>
            </w:pPr>
            <w:r>
              <w:rPr>
                <w:sz w:val="24"/>
              </w:rPr>
              <w:t xml:space="preserve">экзамена по физике с использованием соответствующей лабораторной посуды, реактивов, учебно-демонстрационного оборудования. </w:t>
            </w:r>
          </w:p>
          <w:p w:rsidR="005D62E8" w:rsidRDefault="00FF5B8A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 xml:space="preserve">При формировании рекомендуется учитывать фактическую потребность образовательных организаций.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5D62E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5D62E8">
            <w:pPr>
              <w:spacing w:after="0" w:line="276" w:lineRule="auto"/>
              <w:ind w:left="0" w:firstLine="0"/>
              <w:jc w:val="left"/>
            </w:pPr>
          </w:p>
        </w:tc>
      </w:tr>
      <w:tr w:rsidR="005D62E8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5"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0" w:right="217" w:firstLine="0"/>
            </w:pPr>
            <w:r>
              <w:rPr>
                <w:sz w:val="24"/>
              </w:rPr>
              <w:t>Оборудование для демонстрации опытов (химия)</w:t>
            </w:r>
            <w:r>
              <w:rPr>
                <w:sz w:val="24"/>
                <w:vertAlign w:val="superscript"/>
              </w:rPr>
              <w:t>11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FF5B8A">
            <w:pPr>
              <w:spacing w:after="43"/>
              <w:ind w:left="0" w:firstLine="0"/>
            </w:pPr>
            <w:r>
              <w:rPr>
                <w:sz w:val="24"/>
              </w:rPr>
              <w:t xml:space="preserve">Рекомендуется формировать набор, позволяющий проводить демонстрацию практических опытов по химии. </w:t>
            </w:r>
          </w:p>
          <w:p w:rsidR="005D62E8" w:rsidRDefault="00FF5B8A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 xml:space="preserve">При формировании рекомендуется учитывать фактическую потребность образовательных организаций.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667C1B">
            <w:pPr>
              <w:spacing w:after="0" w:line="276" w:lineRule="auto"/>
              <w:ind w:left="0" w:firstLine="0"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667C1B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</w:tr>
      <w:tr w:rsidR="005D62E8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5" w:firstLine="0"/>
              <w:jc w:val="left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0" w:right="217" w:firstLine="0"/>
            </w:pPr>
            <w:r>
              <w:rPr>
                <w:sz w:val="24"/>
              </w:rPr>
              <w:t>Оборудование для демонстрации опытов (физика)</w:t>
            </w:r>
            <w:r>
              <w:rPr>
                <w:sz w:val="24"/>
                <w:vertAlign w:val="superscript"/>
              </w:rPr>
              <w:t>12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FF5B8A">
            <w:pPr>
              <w:spacing w:after="43"/>
              <w:ind w:left="0" w:firstLine="0"/>
            </w:pPr>
            <w:r>
              <w:rPr>
                <w:sz w:val="24"/>
              </w:rPr>
              <w:t xml:space="preserve">Рекомендуется формировать набор, позволяющий проводить демонстрацию практических опытов по физике. </w:t>
            </w:r>
          </w:p>
          <w:p w:rsidR="005D62E8" w:rsidRDefault="00FF5B8A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 xml:space="preserve">При формировании рекомендуется учитывать фактическую потребность образовательных организаций.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667C1B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667C1B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</w:tr>
      <w:tr w:rsidR="005D62E8">
        <w:trPr>
          <w:trHeight w:val="139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5" w:firstLine="0"/>
              <w:jc w:val="left"/>
            </w:pPr>
            <w:r>
              <w:rPr>
                <w:sz w:val="24"/>
              </w:rPr>
              <w:lastRenderedPageBreak/>
              <w:t xml:space="preserve">9.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FF5B8A">
            <w:pPr>
              <w:spacing w:after="0" w:line="276" w:lineRule="auto"/>
              <w:ind w:left="0" w:right="367" w:firstLine="0"/>
            </w:pPr>
            <w:r>
              <w:rPr>
                <w:sz w:val="24"/>
              </w:rPr>
              <w:t>Комплект посуды и оборудования для ученических опытов (химия, физика, биология)</w:t>
            </w:r>
            <w:r>
              <w:rPr>
                <w:color w:val="333333"/>
                <w:sz w:val="24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FF5B8A">
            <w:pPr>
              <w:spacing w:after="48" w:line="234" w:lineRule="auto"/>
              <w:ind w:left="0" w:right="7" w:firstLine="0"/>
            </w:pPr>
            <w:r>
              <w:rPr>
                <w:sz w:val="24"/>
              </w:rPr>
              <w:t xml:space="preserve">Рекомендуется формировать набор посуды и оборудования, позволяющий проводить ученические опыты по химии, физике и биологии. </w:t>
            </w:r>
          </w:p>
          <w:p w:rsidR="005D62E8" w:rsidRDefault="00FF5B8A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 xml:space="preserve">При формировании рекомендуется учитывать фактическую потребность образовательных организаций.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667C1B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667C1B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</w:tr>
      <w:tr w:rsidR="005D62E8">
        <w:trPr>
          <w:trHeight w:val="195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5" w:firstLine="0"/>
              <w:jc w:val="left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0" w:right="249" w:firstLine="0"/>
            </w:pPr>
            <w:r>
              <w:rPr>
                <w:sz w:val="24"/>
              </w:rPr>
              <w:t xml:space="preserve">Образовательный конструктор для практики блочного программирования с комплектом датчиков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FF5B8A">
            <w:pPr>
              <w:spacing w:after="63" w:line="234" w:lineRule="auto"/>
              <w:ind w:left="0" w:right="2" w:firstLine="0"/>
            </w:pPr>
            <w:r>
              <w:rPr>
                <w:sz w:val="24"/>
              </w:rPr>
              <w:t>Рекомендуется формировать характеристики с учетом положений КТРУ для кода ОКПД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 xml:space="preserve"> 32.99.53.130, исходя из предназначения конструктора для изучения основ робототехники, деталей, узлов и механизмов, необходимых для создания робототехнических устройств, и обеспечивающих развитие таких навыков и знаний обучающихся как: </w:t>
            </w:r>
          </w:p>
          <w:p w:rsidR="005D62E8" w:rsidRDefault="00FF5B8A">
            <w:pPr>
              <w:spacing w:after="0" w:line="276" w:lineRule="auto"/>
              <w:ind w:left="0" w:firstLine="360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сборка робототехнических механизмов, выполняющих различные практические задачи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667C1B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667C1B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</w:tr>
    </w:tbl>
    <w:p w:rsidR="005D62E8" w:rsidRDefault="00FF5B8A" w:rsidP="00667C1B">
      <w:pPr>
        <w:spacing w:after="49" w:line="247" w:lineRule="auto"/>
        <w:ind w:left="10" w:right="2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tbl>
      <w:tblPr>
        <w:tblStyle w:val="TableGrid"/>
        <w:tblW w:w="15744" w:type="dxa"/>
        <w:tblInd w:w="-115" w:type="dxa"/>
        <w:tblCellMar>
          <w:top w:w="5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71"/>
        <w:gridCol w:w="2694"/>
        <w:gridCol w:w="7797"/>
        <w:gridCol w:w="2411"/>
        <w:gridCol w:w="2271"/>
      </w:tblGrid>
      <w:tr w:rsidR="005D62E8">
        <w:trPr>
          <w:trHeight w:val="14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82" w:firstLine="0"/>
              <w:jc w:val="left"/>
            </w:pPr>
            <w:r>
              <w:rPr>
                <w:sz w:val="20"/>
              </w:rPr>
              <w:t xml:space="preserve">№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>Наименование оборудования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>Краткие примерные характеристики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FF5B8A">
            <w:pPr>
              <w:spacing w:after="48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Количество единиц </w:t>
            </w:r>
          </w:p>
          <w:p w:rsidR="005D62E8" w:rsidRDefault="00FF5B8A">
            <w:pPr>
              <w:spacing w:after="48" w:line="243" w:lineRule="auto"/>
              <w:ind w:left="0" w:firstLine="0"/>
              <w:jc w:val="center"/>
            </w:pPr>
            <w:proofErr w:type="gramStart"/>
            <w:r>
              <w:rPr>
                <w:b/>
                <w:sz w:val="20"/>
              </w:rPr>
              <w:t xml:space="preserve">(общеобразовательные организации, не </w:t>
            </w:r>
            <w:proofErr w:type="gramEnd"/>
          </w:p>
          <w:p w:rsidR="005D62E8" w:rsidRDefault="00FF5B8A">
            <w:pPr>
              <w:spacing w:after="48" w:line="240" w:lineRule="auto"/>
              <w:ind w:left="0" w:firstLine="0"/>
              <w:jc w:val="center"/>
            </w:pPr>
            <w:proofErr w:type="gramStart"/>
            <w:r>
              <w:rPr>
                <w:b/>
                <w:sz w:val="20"/>
              </w:rPr>
              <w:t>являющиеся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  <w:p w:rsidR="005D62E8" w:rsidRDefault="00FF5B8A">
            <w:pPr>
              <w:spacing w:after="45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малокомплектными), </w:t>
            </w:r>
          </w:p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48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Количество единиц </w:t>
            </w:r>
          </w:p>
          <w:p w:rsidR="005D62E8" w:rsidRDefault="00FF5B8A">
            <w:pPr>
              <w:spacing w:after="44" w:line="242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(малокомплектные общеобразовательные организации), ед. </w:t>
            </w:r>
          </w:p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 xml:space="preserve">8 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5D62E8">
        <w:trPr>
          <w:trHeight w:val="364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5D62E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5D62E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FF5B8A">
            <w:pPr>
              <w:numPr>
                <w:ilvl w:val="0"/>
                <w:numId w:val="13"/>
              </w:numPr>
              <w:spacing w:after="63" w:line="234" w:lineRule="auto"/>
              <w:ind w:firstLine="360"/>
            </w:pPr>
            <w:r>
              <w:rPr>
                <w:sz w:val="24"/>
              </w:rPr>
              <w:t xml:space="preserve">создание алгоритмов управления исполнительными механизмами моделей </w:t>
            </w:r>
            <w:proofErr w:type="gramStart"/>
            <w:r>
              <w:rPr>
                <w:sz w:val="24"/>
              </w:rPr>
              <w:t>роботов</w:t>
            </w:r>
            <w:proofErr w:type="gramEnd"/>
            <w:r>
              <w:rPr>
                <w:sz w:val="24"/>
              </w:rPr>
              <w:t xml:space="preserve"> в том числе на основании поступающих с датчиков сигналов </w:t>
            </w:r>
          </w:p>
          <w:p w:rsidR="005D62E8" w:rsidRDefault="00FF5B8A">
            <w:pPr>
              <w:numPr>
                <w:ilvl w:val="0"/>
                <w:numId w:val="13"/>
              </w:numPr>
              <w:spacing w:after="63" w:line="240" w:lineRule="auto"/>
              <w:ind w:firstLine="360"/>
            </w:pPr>
            <w:r>
              <w:rPr>
                <w:sz w:val="24"/>
              </w:rPr>
              <w:t xml:space="preserve">изучение механики и применение законов физики; </w:t>
            </w:r>
          </w:p>
          <w:p w:rsidR="005D62E8" w:rsidRDefault="00FF5B8A">
            <w:pPr>
              <w:numPr>
                <w:ilvl w:val="0"/>
                <w:numId w:val="13"/>
              </w:numPr>
              <w:spacing w:after="44" w:line="234" w:lineRule="auto"/>
              <w:ind w:firstLine="360"/>
            </w:pPr>
            <w:r>
              <w:rPr>
                <w:sz w:val="24"/>
              </w:rPr>
              <w:t xml:space="preserve">создание комплексных программ управления автоматическими или робототехническими устройствами при использовании универсальных программируемых контроллеров. </w:t>
            </w:r>
          </w:p>
          <w:p w:rsidR="005D62E8" w:rsidRDefault="00FF5B8A">
            <w:pPr>
              <w:spacing w:after="0" w:line="276" w:lineRule="auto"/>
              <w:ind w:left="0" w:right="1" w:firstLine="0"/>
            </w:pPr>
            <w:r>
              <w:rPr>
                <w:sz w:val="24"/>
              </w:rPr>
              <w:t>Предполагается, что конструктор представляет собой компле</w:t>
            </w:r>
            <w:proofErr w:type="gramStart"/>
            <w:r>
              <w:rPr>
                <w:sz w:val="24"/>
              </w:rPr>
              <w:t>кт стр</w:t>
            </w:r>
            <w:proofErr w:type="gramEnd"/>
            <w:r>
              <w:rPr>
                <w:sz w:val="24"/>
              </w:rPr>
              <w:t xml:space="preserve">уктурных элементов, соединительных элементов и электротехнических компонентов, позволяющих собирать (и программировать собираемые модели) из элементов, входящих в его состав, модели </w:t>
            </w:r>
            <w:proofErr w:type="spellStart"/>
            <w:r>
              <w:rPr>
                <w:sz w:val="24"/>
              </w:rPr>
              <w:t>мехатронных</w:t>
            </w:r>
            <w:proofErr w:type="spellEnd"/>
            <w:r>
              <w:rPr>
                <w:sz w:val="24"/>
              </w:rPr>
              <w:t xml:space="preserve"> и робототехнических устройств с автоматизированным управлением.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5D62E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5D62E8">
            <w:pPr>
              <w:spacing w:after="0" w:line="276" w:lineRule="auto"/>
              <w:ind w:left="0" w:firstLine="0"/>
              <w:jc w:val="left"/>
            </w:pPr>
          </w:p>
        </w:tc>
      </w:tr>
      <w:tr w:rsidR="005D62E8">
        <w:trPr>
          <w:trHeight w:val="44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5" w:firstLine="0"/>
              <w:jc w:val="left"/>
            </w:pPr>
            <w:r>
              <w:rPr>
                <w:sz w:val="24"/>
              </w:rPr>
              <w:lastRenderedPageBreak/>
              <w:t xml:space="preserve">11.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48" w:line="240" w:lineRule="auto"/>
              <w:ind w:left="0" w:firstLine="0"/>
            </w:pPr>
            <w:r>
              <w:rPr>
                <w:sz w:val="24"/>
              </w:rPr>
              <w:t xml:space="preserve">Образовательный набор </w:t>
            </w:r>
          </w:p>
          <w:p w:rsidR="005D62E8" w:rsidRDefault="00FF5B8A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по механике, </w:t>
            </w:r>
            <w:proofErr w:type="spellStart"/>
            <w:r>
              <w:rPr>
                <w:sz w:val="24"/>
              </w:rPr>
              <w:t>мехатронике</w:t>
            </w:r>
            <w:proofErr w:type="spellEnd"/>
            <w:r>
              <w:rPr>
                <w:sz w:val="24"/>
              </w:rPr>
              <w:t xml:space="preserve"> и робототехнике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FF5B8A">
            <w:pPr>
              <w:spacing w:after="44" w:line="234" w:lineRule="auto"/>
              <w:ind w:left="0" w:firstLine="0"/>
            </w:pPr>
            <w:r>
              <w:rPr>
                <w:sz w:val="24"/>
              </w:rPr>
              <w:t>Рекомендуется формировать характеристики с учетом положений КТРУ для кода ОКПД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 xml:space="preserve"> 32.99.53.130, исходя из предназначения конструктора для проведения учебных занятий по электронике и </w:t>
            </w:r>
            <w:proofErr w:type="spellStart"/>
            <w:r>
              <w:rPr>
                <w:sz w:val="24"/>
              </w:rPr>
              <w:t>схемотехнике</w:t>
            </w:r>
            <w:proofErr w:type="spellEnd"/>
            <w:r>
              <w:rPr>
                <w:sz w:val="24"/>
              </w:rPr>
              <w:t xml:space="preserve"> с целью изучения наиболее распространенной элементной базы, применяемой для инженерно-технического творчества учащихся и разработки учебных моделей роботов и обеспечивающих развитие таких навыков и знаний обучающихся как изучение основ разработки программных и аппаратных комплексов инженерных систем, решений в сфере "Интернет вещей", а также решений в области робототехники, искусственного интеллекта и машинного обучения. </w:t>
            </w:r>
          </w:p>
          <w:p w:rsidR="005D62E8" w:rsidRDefault="00FF5B8A">
            <w:pPr>
              <w:spacing w:after="48" w:line="234" w:lineRule="auto"/>
              <w:ind w:left="0" w:right="3" w:firstLine="0"/>
            </w:pPr>
            <w:r>
              <w:rPr>
                <w:sz w:val="24"/>
              </w:rPr>
              <w:t xml:space="preserve">Рекомендуется формировать характеристики набора с целью возможности обеспечения учащимся на практике осваивать основные технологии проектирования робототехнических комплексов на примере учебных моделей роботов, а также изучать основные технические решения в области кибернетических и встраиваемых систем. </w:t>
            </w:r>
          </w:p>
          <w:p w:rsidR="005D62E8" w:rsidRDefault="00FF5B8A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 xml:space="preserve">Предполагается, что набор представляет собой комплекты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667C1B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667C1B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</w:tr>
      <w:tr w:rsidR="005D62E8">
        <w:trPr>
          <w:trHeight w:val="14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82" w:firstLine="0"/>
              <w:jc w:val="left"/>
            </w:pPr>
            <w:r>
              <w:rPr>
                <w:sz w:val="20"/>
              </w:rPr>
              <w:t xml:space="preserve">№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>Наименование оборудования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>Краткие примерные характеристики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FF5B8A">
            <w:pPr>
              <w:spacing w:after="48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Количество единиц </w:t>
            </w:r>
          </w:p>
          <w:p w:rsidR="005D62E8" w:rsidRDefault="00FF5B8A">
            <w:pPr>
              <w:spacing w:after="48" w:line="243" w:lineRule="auto"/>
              <w:ind w:left="0" w:firstLine="0"/>
              <w:jc w:val="center"/>
            </w:pPr>
            <w:proofErr w:type="gramStart"/>
            <w:r>
              <w:rPr>
                <w:b/>
                <w:sz w:val="20"/>
              </w:rPr>
              <w:t xml:space="preserve">(общеобразовательные организации, не </w:t>
            </w:r>
            <w:proofErr w:type="gramEnd"/>
          </w:p>
          <w:p w:rsidR="005D62E8" w:rsidRDefault="00FF5B8A">
            <w:pPr>
              <w:spacing w:after="48" w:line="240" w:lineRule="auto"/>
              <w:ind w:left="0" w:firstLine="0"/>
              <w:jc w:val="center"/>
            </w:pPr>
            <w:proofErr w:type="gramStart"/>
            <w:r>
              <w:rPr>
                <w:b/>
                <w:sz w:val="20"/>
              </w:rPr>
              <w:t>являющиеся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  <w:p w:rsidR="005D62E8" w:rsidRDefault="00FF5B8A">
            <w:pPr>
              <w:spacing w:after="45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малокомплектными), </w:t>
            </w:r>
          </w:p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>ед. изм.</w:t>
            </w:r>
            <w:r>
              <w:rPr>
                <w:b/>
                <w:sz w:val="20"/>
                <w:vertAlign w:val="superscript"/>
              </w:rPr>
              <w:t>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48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Количество единиц </w:t>
            </w:r>
          </w:p>
          <w:p w:rsidR="005D62E8" w:rsidRDefault="00FF5B8A">
            <w:pPr>
              <w:spacing w:after="44" w:line="242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(малокомплектные общеобразовательные организации), ед. </w:t>
            </w:r>
          </w:p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>изм.</w:t>
            </w:r>
            <w:r>
              <w:rPr>
                <w:b/>
                <w:sz w:val="20"/>
                <w:vertAlign w:val="superscript"/>
              </w:rPr>
              <w:t xml:space="preserve">8 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5D62E8">
        <w:trPr>
          <w:trHeight w:val="166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5D62E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5D62E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FF5B8A">
            <w:pPr>
              <w:spacing w:after="0" w:line="276" w:lineRule="auto"/>
              <w:ind w:left="0" w:right="1" w:firstLine="0"/>
            </w:pPr>
            <w:r>
              <w:rPr>
                <w:sz w:val="24"/>
              </w:rPr>
              <w:t xml:space="preserve">конструктивных элементов для сборки макета манипуляционного робота, металлических конструктивных элементов для сборки макета мобильного робота и т.п., а также электронных компонентов для изучения основ электроники и </w:t>
            </w:r>
            <w:proofErr w:type="spellStart"/>
            <w:r>
              <w:rPr>
                <w:sz w:val="24"/>
              </w:rPr>
              <w:t>схемотехники</w:t>
            </w:r>
            <w:proofErr w:type="spellEnd"/>
            <w:r>
              <w:rPr>
                <w:sz w:val="24"/>
              </w:rPr>
              <w:t xml:space="preserve">, а также комплект приводов и датчиков различного типа для разработки робототехнических комплексов.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5D62E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5D62E8">
            <w:pPr>
              <w:spacing w:after="0" w:line="276" w:lineRule="auto"/>
              <w:ind w:left="0" w:firstLine="0"/>
              <w:jc w:val="left"/>
            </w:pPr>
          </w:p>
        </w:tc>
      </w:tr>
      <w:tr w:rsidR="005D62E8">
        <w:trPr>
          <w:trHeight w:val="249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5" w:firstLine="0"/>
              <w:jc w:val="left"/>
            </w:pPr>
            <w:r>
              <w:rPr>
                <w:sz w:val="24"/>
              </w:rPr>
              <w:lastRenderedPageBreak/>
              <w:t xml:space="preserve">12.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0" w:right="18" w:firstLine="0"/>
              <w:jc w:val="left"/>
            </w:pPr>
            <w:proofErr w:type="spellStart"/>
            <w:r>
              <w:rPr>
                <w:sz w:val="24"/>
              </w:rPr>
              <w:t>Четырёхосевой</w:t>
            </w:r>
            <w:proofErr w:type="spellEnd"/>
            <w:r>
              <w:rPr>
                <w:sz w:val="24"/>
              </w:rPr>
              <w:t xml:space="preserve"> учебный робо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манипулятор с модульными сменными насадками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FF5B8A">
            <w:pPr>
              <w:spacing w:after="44" w:line="235" w:lineRule="auto"/>
              <w:ind w:left="0" w:right="1" w:firstLine="0"/>
            </w:pPr>
            <w:r>
              <w:rPr>
                <w:sz w:val="24"/>
              </w:rPr>
              <w:t>Рекомендуется формировать характеристики с учетом положений КТРУ для кодов ОКПД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 xml:space="preserve"> 32.99.53.110, 32.40.20.130, 32.99.53.120 исходя из необходимости обеспечения развитие таких навыков и знаний обучающихся как: </w:t>
            </w:r>
          </w:p>
          <w:p w:rsidR="005D62E8" w:rsidRDefault="00FF5B8A">
            <w:pPr>
              <w:numPr>
                <w:ilvl w:val="0"/>
                <w:numId w:val="14"/>
              </w:numPr>
              <w:spacing w:after="48" w:line="240" w:lineRule="auto"/>
              <w:ind w:right="7" w:firstLine="0"/>
            </w:pPr>
            <w:r>
              <w:rPr>
                <w:sz w:val="24"/>
              </w:rPr>
              <w:t xml:space="preserve">сборка манипуляционных робототехнических механизмов, </w:t>
            </w:r>
          </w:p>
          <w:p w:rsidR="005D62E8" w:rsidRDefault="00FF5B8A">
            <w:pPr>
              <w:spacing w:after="43" w:line="240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выполняющих</w:t>
            </w:r>
            <w:proofErr w:type="gramEnd"/>
            <w:r>
              <w:rPr>
                <w:sz w:val="24"/>
              </w:rPr>
              <w:t xml:space="preserve"> различные практические задачи; </w:t>
            </w:r>
          </w:p>
          <w:p w:rsidR="005D62E8" w:rsidRDefault="00FF5B8A">
            <w:pPr>
              <w:numPr>
                <w:ilvl w:val="0"/>
                <w:numId w:val="14"/>
              </w:numPr>
              <w:spacing w:after="0" w:line="276" w:lineRule="auto"/>
              <w:ind w:right="7" w:firstLine="0"/>
            </w:pPr>
            <w:r>
              <w:rPr>
                <w:sz w:val="24"/>
              </w:rPr>
              <w:t>изучение промышленного применения манипуляционных роботов; - создание алгоритмов управления исполнительными механизмами моделей.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667C1B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5D62E8">
        <w:trPr>
          <w:trHeight w:val="249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5" w:firstLine="0"/>
              <w:jc w:val="left"/>
            </w:pPr>
            <w:r>
              <w:rPr>
                <w:sz w:val="24"/>
              </w:rPr>
              <w:t xml:space="preserve">13.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Образовательный набор для изучения многокомпонентных робототехнических систем и манипуляционных роботов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FF5B8A">
            <w:pPr>
              <w:spacing w:after="44" w:line="234" w:lineRule="auto"/>
              <w:ind w:left="0" w:right="7" w:firstLine="0"/>
            </w:pPr>
            <w:r>
              <w:rPr>
                <w:sz w:val="24"/>
              </w:rPr>
              <w:t>Рекомендуется формировать характеристики с учетом положений КТРУ для кода ОКПД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 xml:space="preserve"> 32.99.53.130, исходя из необходимости обеспечения развитие таких навыков и знаний обучающихся как: </w:t>
            </w:r>
          </w:p>
          <w:p w:rsidR="005D62E8" w:rsidRDefault="00FF5B8A">
            <w:pPr>
              <w:numPr>
                <w:ilvl w:val="0"/>
                <w:numId w:val="15"/>
              </w:numPr>
              <w:spacing w:after="48" w:line="240" w:lineRule="auto"/>
              <w:ind w:firstLine="0"/>
            </w:pPr>
            <w:r>
              <w:rPr>
                <w:sz w:val="24"/>
              </w:rPr>
              <w:t xml:space="preserve">сборка манипуляционных робототехнических механизмов, </w:t>
            </w:r>
          </w:p>
          <w:p w:rsidR="005D62E8" w:rsidRDefault="00FF5B8A">
            <w:pPr>
              <w:spacing w:after="43" w:line="240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выполняющих</w:t>
            </w:r>
            <w:proofErr w:type="gramEnd"/>
            <w:r>
              <w:rPr>
                <w:sz w:val="24"/>
              </w:rPr>
              <w:t xml:space="preserve"> различные практические задачи; </w:t>
            </w:r>
          </w:p>
          <w:p w:rsidR="005D62E8" w:rsidRDefault="00FF5B8A">
            <w:pPr>
              <w:numPr>
                <w:ilvl w:val="0"/>
                <w:numId w:val="15"/>
              </w:numPr>
              <w:spacing w:after="48" w:line="240" w:lineRule="auto"/>
              <w:ind w:firstLine="0"/>
            </w:pPr>
            <w:r>
              <w:rPr>
                <w:sz w:val="24"/>
              </w:rPr>
              <w:t xml:space="preserve">изучение промышленного применения манипуляционных роботов; </w:t>
            </w:r>
          </w:p>
          <w:p w:rsidR="005D62E8" w:rsidRDefault="00FF5B8A">
            <w:pPr>
              <w:numPr>
                <w:ilvl w:val="0"/>
                <w:numId w:val="15"/>
              </w:numPr>
              <w:spacing w:after="0" w:line="276" w:lineRule="auto"/>
              <w:ind w:firstLine="0"/>
            </w:pPr>
            <w:r>
              <w:rPr>
                <w:sz w:val="24"/>
              </w:rPr>
              <w:t>создание комплексных программ управления автоматическими или робототехническими устройствами при использовании универсальных программируемых контроллеров.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667C1B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667C1B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</w:tr>
      <w:tr w:rsidR="005D62E8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5" w:firstLine="0"/>
              <w:jc w:val="left"/>
            </w:pPr>
            <w:r>
              <w:rPr>
                <w:sz w:val="24"/>
              </w:rPr>
              <w:t xml:space="preserve">14.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FF5B8A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Тележка-хранилище ноутбуков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E8" w:rsidRDefault="00FF5B8A">
            <w:pPr>
              <w:spacing w:after="44"/>
              <w:ind w:left="0" w:firstLine="0"/>
            </w:pPr>
            <w:r>
              <w:rPr>
                <w:sz w:val="24"/>
              </w:rPr>
              <w:t>Рекомендуется использование характеристик на основе КТРУ для кодов ОКПД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 xml:space="preserve"> 26.20.15.170, 26.20.40.110. </w:t>
            </w:r>
          </w:p>
          <w:p w:rsidR="005D62E8" w:rsidRDefault="00FF5B8A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 xml:space="preserve">При формировании перечня характеристик рекомендуется учитывать фактическую потребность образовательных организаций.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667C1B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2E8" w:rsidRDefault="00667C1B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</w:tr>
    </w:tbl>
    <w:p w:rsidR="005D62E8" w:rsidRDefault="00FF5B8A">
      <w:pPr>
        <w:spacing w:after="0" w:line="240" w:lineRule="auto"/>
        <w:ind w:left="0" w:firstLine="0"/>
      </w:pPr>
      <w:r>
        <w:t xml:space="preserve"> </w:t>
      </w:r>
    </w:p>
    <w:sectPr w:rsidR="005D62E8" w:rsidSect="00282720">
      <w:headerReference w:type="even" r:id="rId8"/>
      <w:headerReference w:type="default" r:id="rId9"/>
      <w:headerReference w:type="first" r:id="rId10"/>
      <w:footnotePr>
        <w:numRestart w:val="eachPage"/>
      </w:footnotePr>
      <w:pgSz w:w="16838" w:h="11899" w:orient="landscape"/>
      <w:pgMar w:top="766" w:right="656" w:bottom="763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8EE" w:rsidRDefault="00EB48EE">
      <w:pPr>
        <w:spacing w:after="0" w:line="240" w:lineRule="auto"/>
      </w:pPr>
      <w:r>
        <w:separator/>
      </w:r>
    </w:p>
  </w:endnote>
  <w:endnote w:type="continuationSeparator" w:id="0">
    <w:p w:rsidR="00EB48EE" w:rsidRDefault="00EB4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8EE" w:rsidRDefault="00EB48EE">
      <w:pPr>
        <w:spacing w:after="0" w:line="240" w:lineRule="auto"/>
        <w:ind w:left="29" w:right="3" w:firstLine="0"/>
      </w:pPr>
      <w:r>
        <w:separator/>
      </w:r>
    </w:p>
  </w:footnote>
  <w:footnote w:type="continuationSeparator" w:id="0">
    <w:p w:rsidR="00EB48EE" w:rsidRDefault="00EB48EE">
      <w:pPr>
        <w:spacing w:after="0" w:line="240" w:lineRule="auto"/>
        <w:ind w:left="29" w:right="3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2E8" w:rsidRDefault="00FF5B8A">
    <w:pPr>
      <w:spacing w:after="0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30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2E8" w:rsidRDefault="00FF5B8A">
    <w:pPr>
      <w:spacing w:after="0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7C1B" w:rsidRPr="00667C1B">
      <w:rPr>
        <w:noProof/>
        <w:sz w:val="24"/>
      </w:rPr>
      <w:t>14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2E8" w:rsidRDefault="005D62E8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1539"/>
    <w:multiLevelType w:val="hybridMultilevel"/>
    <w:tmpl w:val="DFD207C2"/>
    <w:lvl w:ilvl="0" w:tplc="EB4C84D6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32009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595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EE3E8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96850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28604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72D81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BC6FE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74734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895852"/>
    <w:multiLevelType w:val="hybridMultilevel"/>
    <w:tmpl w:val="19DECB08"/>
    <w:lvl w:ilvl="0" w:tplc="840E9E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9059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76AA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A6FE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0041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54E2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382F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30BD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8E97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12013A"/>
    <w:multiLevelType w:val="hybridMultilevel"/>
    <w:tmpl w:val="9F806A04"/>
    <w:lvl w:ilvl="0" w:tplc="B1882C6C">
      <w:start w:val="6"/>
      <w:numFmt w:val="decimal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5DE2A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9754F2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B9BE1F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D338C1C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12B290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65D620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4DDC5D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D1E4BE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>
    <w:nsid w:val="15B32B1E"/>
    <w:multiLevelType w:val="hybridMultilevel"/>
    <w:tmpl w:val="BC30F672"/>
    <w:lvl w:ilvl="0" w:tplc="38D6E044">
      <w:start w:val="1"/>
      <w:numFmt w:val="bullet"/>
      <w:lvlText w:val="–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583E32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AC1944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CE0C86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82DBEC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228210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8E25FA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7669B6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0EB836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43E2830"/>
    <w:multiLevelType w:val="hybridMultilevel"/>
    <w:tmpl w:val="C51AF3BC"/>
    <w:lvl w:ilvl="0" w:tplc="0D62A5F0">
      <w:start w:val="3"/>
      <w:numFmt w:val="decimal"/>
      <w:lvlText w:val="%1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AB6533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DFBA957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1080856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68DE817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E840795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86F03A3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2090951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F746DDA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>
    <w:nsid w:val="24A22465"/>
    <w:multiLevelType w:val="hybridMultilevel"/>
    <w:tmpl w:val="043CBC3C"/>
    <w:lvl w:ilvl="0" w:tplc="DA5ED94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4CAA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54BA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E2D7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44A8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58B1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23E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6003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CB1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6390824"/>
    <w:multiLevelType w:val="multilevel"/>
    <w:tmpl w:val="D9D0B592"/>
    <w:lvl w:ilvl="0">
      <w:start w:val="3"/>
      <w:numFmt w:val="decimal"/>
      <w:lvlText w:val="%1."/>
      <w:lvlJc w:val="left"/>
      <w:pPr>
        <w:ind w:left="143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835059A"/>
    <w:multiLevelType w:val="hybridMultilevel"/>
    <w:tmpl w:val="4C98D346"/>
    <w:lvl w:ilvl="0" w:tplc="E49E09D6">
      <w:start w:val="1"/>
      <w:numFmt w:val="bullet"/>
      <w:lvlText w:val="–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F012E4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7C04DE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BE3100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3EE59E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C831E2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84B8F0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5A937A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B6300E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942648F"/>
    <w:multiLevelType w:val="hybridMultilevel"/>
    <w:tmpl w:val="242C0546"/>
    <w:lvl w:ilvl="0" w:tplc="9190D274">
      <w:start w:val="9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2D66FD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D4CAC4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12280F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35212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24FAE5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CAD84B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5303B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7D436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9">
    <w:nsid w:val="40A66029"/>
    <w:multiLevelType w:val="hybridMultilevel"/>
    <w:tmpl w:val="99FCDBFE"/>
    <w:lvl w:ilvl="0" w:tplc="277409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80CD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A619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251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4A91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4467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D44C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5E82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64F7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3C512E8"/>
    <w:multiLevelType w:val="hybridMultilevel"/>
    <w:tmpl w:val="ED486C8C"/>
    <w:lvl w:ilvl="0" w:tplc="CEA062B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C8C4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F072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28BE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8A79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4011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8225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3833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3C62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F4522FA"/>
    <w:multiLevelType w:val="hybridMultilevel"/>
    <w:tmpl w:val="126E7442"/>
    <w:lvl w:ilvl="0" w:tplc="AB267622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68B332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50D098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F430A4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889500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8AB0CA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C20BAE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442C62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C87732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50A0F1A"/>
    <w:multiLevelType w:val="hybridMultilevel"/>
    <w:tmpl w:val="256C19DE"/>
    <w:lvl w:ilvl="0" w:tplc="AF98CB3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46B10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66726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AA0E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0C57C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000F7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0F4A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502C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94B84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B37670C"/>
    <w:multiLevelType w:val="hybridMultilevel"/>
    <w:tmpl w:val="FD8809AA"/>
    <w:lvl w:ilvl="0" w:tplc="22F0A43E">
      <w:start w:val="1"/>
      <w:numFmt w:val="decimal"/>
      <w:lvlText w:val="%1."/>
      <w:lvlJc w:val="left"/>
      <w:pPr>
        <w:ind w:left="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D82CB2">
      <w:start w:val="1"/>
      <w:numFmt w:val="lowerLetter"/>
      <w:lvlText w:val="%2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DC618C">
      <w:start w:val="1"/>
      <w:numFmt w:val="lowerRoman"/>
      <w:lvlText w:val="%3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CC870E">
      <w:start w:val="1"/>
      <w:numFmt w:val="decimal"/>
      <w:lvlText w:val="%4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34C7AC">
      <w:start w:val="1"/>
      <w:numFmt w:val="lowerLetter"/>
      <w:lvlText w:val="%5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245C54">
      <w:start w:val="1"/>
      <w:numFmt w:val="lowerRoman"/>
      <w:lvlText w:val="%6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AC0764">
      <w:start w:val="1"/>
      <w:numFmt w:val="decimal"/>
      <w:lvlText w:val="%7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0CFE44">
      <w:start w:val="1"/>
      <w:numFmt w:val="lowerLetter"/>
      <w:lvlText w:val="%8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98B15A">
      <w:start w:val="1"/>
      <w:numFmt w:val="lowerRoman"/>
      <w:lvlText w:val="%9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349103C"/>
    <w:multiLevelType w:val="multilevel"/>
    <w:tmpl w:val="F676A0DC"/>
    <w:lvl w:ilvl="0">
      <w:start w:val="1"/>
      <w:numFmt w:val="decimal"/>
      <w:lvlText w:val="%1."/>
      <w:lvlJc w:val="left"/>
      <w:pPr>
        <w:ind w:left="143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14"/>
  </w:num>
  <w:num w:numId="6">
    <w:abstractNumId w:val="11"/>
  </w:num>
  <w:num w:numId="7">
    <w:abstractNumId w:val="6"/>
  </w:num>
  <w:num w:numId="8">
    <w:abstractNumId w:val="2"/>
  </w:num>
  <w:num w:numId="9">
    <w:abstractNumId w:val="8"/>
  </w:num>
  <w:num w:numId="10">
    <w:abstractNumId w:val="13"/>
  </w:num>
  <w:num w:numId="11">
    <w:abstractNumId w:val="5"/>
  </w:num>
  <w:num w:numId="12">
    <w:abstractNumId w:val="10"/>
  </w:num>
  <w:num w:numId="13">
    <w:abstractNumId w:val="12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E8"/>
    <w:rsid w:val="00282720"/>
    <w:rsid w:val="005D62E8"/>
    <w:rsid w:val="00667C1B"/>
    <w:rsid w:val="007D2FC0"/>
    <w:rsid w:val="00EB48EE"/>
    <w:rsid w:val="00F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6" w:line="236" w:lineRule="auto"/>
      <w:ind w:left="14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0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40" w:lineRule="auto"/>
      <w:ind w:left="29" w:right="3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6" w:line="236" w:lineRule="auto"/>
      <w:ind w:left="14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0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40" w:lineRule="auto"/>
      <w:ind w:left="29" w:right="3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2737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Бодров</dc:creator>
  <cp:lastModifiedBy>Inform3</cp:lastModifiedBy>
  <cp:revision>2</cp:revision>
  <dcterms:created xsi:type="dcterms:W3CDTF">2025-03-15T03:07:00Z</dcterms:created>
  <dcterms:modified xsi:type="dcterms:W3CDTF">2025-03-15T03:07:00Z</dcterms:modified>
</cp:coreProperties>
</file>